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B53A" w14:textId="6D513397" w:rsidR="00DF5264" w:rsidRPr="00511A34" w:rsidRDefault="003705B1" w:rsidP="00636E80">
      <w:pPr>
        <w:pStyle w:val="TITRE0"/>
        <w:spacing w:line="220" w:lineRule="exact"/>
      </w:pPr>
      <w:r>
        <w:rPr>
          <w:noProof/>
        </w:rPr>
        <w:drawing>
          <wp:inline distT="0" distB="0" distL="0" distR="0" wp14:anchorId="27BDC4D1" wp14:editId="54842A22">
            <wp:extent cx="4572000" cy="3609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8974C" w14:textId="3E3FB11C" w:rsidR="00EA4197" w:rsidRPr="00B034B3" w:rsidRDefault="00EA4197" w:rsidP="009A3DE3">
      <w:pPr>
        <w:pStyle w:val="TITRE0"/>
        <w:rPr>
          <w:sz w:val="4"/>
          <w:szCs w:val="4"/>
        </w:rPr>
      </w:pPr>
    </w:p>
    <w:p w14:paraId="2C7A47B4" w14:textId="2B871891" w:rsidR="00B12596" w:rsidRPr="00511A34" w:rsidRDefault="00044F88" w:rsidP="00334C3A">
      <w:pPr>
        <w:pStyle w:val="TITRE0"/>
        <w:rPr>
          <w:sz w:val="36"/>
          <w:szCs w:val="36"/>
        </w:rPr>
      </w:pPr>
      <w:r w:rsidRPr="00044F88">
        <w:rPr>
          <w:sz w:val="36"/>
          <w:szCs w:val="36"/>
        </w:rPr>
        <w:t xml:space="preserve">Tungaloy ajoute de nouveaux </w:t>
      </w:r>
      <w:r w:rsidR="00367A64">
        <w:rPr>
          <w:sz w:val="36"/>
          <w:szCs w:val="36"/>
        </w:rPr>
        <w:t xml:space="preserve">rayons de plaquettes à sa gamme de fraises à 90° </w:t>
      </w:r>
      <w:proofErr w:type="spellStart"/>
      <w:r w:rsidR="00367A64">
        <w:rPr>
          <w:sz w:val="36"/>
          <w:szCs w:val="36"/>
        </w:rPr>
        <w:t>DoForceTri</w:t>
      </w:r>
      <w:proofErr w:type="spellEnd"/>
      <w:r w:rsidR="00F472A1">
        <w:rPr>
          <w:sz w:val="36"/>
          <w:szCs w:val="36"/>
        </w:rPr>
        <w:t>.</w:t>
      </w:r>
      <w:r w:rsidR="00881BE7" w:rsidRPr="00511A34">
        <w:rPr>
          <w:sz w:val="36"/>
          <w:szCs w:val="36"/>
        </w:rPr>
        <w:t xml:space="preserve"> </w:t>
      </w:r>
    </w:p>
    <w:p w14:paraId="3B33312C" w14:textId="474EEB26" w:rsidR="00B754BC" w:rsidRPr="00511A34" w:rsidRDefault="00B12596" w:rsidP="00B754BC">
      <w:pPr>
        <w:rPr>
          <w:lang w:val="fr-FR"/>
        </w:rPr>
      </w:pPr>
      <w:r w:rsidRPr="00511A34">
        <w:rPr>
          <w:rFonts w:eastAsia="HGGothicE"/>
          <w:sz w:val="32"/>
          <w:szCs w:val="32"/>
          <w:lang w:val="fr-FR"/>
        </w:rPr>
        <w:t xml:space="preserve"> </w:t>
      </w:r>
      <w:r w:rsidR="00B754BC" w:rsidRPr="00511A3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CA325" wp14:editId="7AEB7E61">
                <wp:simplePos x="0" y="0"/>
                <wp:positionH relativeFrom="column">
                  <wp:posOffset>-3810</wp:posOffset>
                </wp:positionH>
                <wp:positionV relativeFrom="paragraph">
                  <wp:posOffset>143738</wp:posOffset>
                </wp:positionV>
                <wp:extent cx="6195695" cy="0"/>
                <wp:effectExtent l="0" t="0" r="1460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DF2D3E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E4C340" id="直線コネクタ 9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1.3pt" to="48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" strokecolor="#df2d3e" strokeweight="2pt"/>
            </w:pict>
          </mc:Fallback>
        </mc:AlternateContent>
      </w:r>
    </w:p>
    <w:p w14:paraId="0D7FCA72" w14:textId="77777777" w:rsidR="009A3DE3" w:rsidRPr="00511A34" w:rsidRDefault="009A3DE3" w:rsidP="00EA4197">
      <w:pPr>
        <w:pStyle w:val="TEXTE"/>
      </w:pPr>
    </w:p>
    <w:p w14:paraId="6191A086" w14:textId="644098E4" w:rsidR="00EA4197" w:rsidRPr="00511A34" w:rsidRDefault="00E51835" w:rsidP="00EA3C5D">
      <w:pPr>
        <w:pStyle w:val="TEXTE"/>
        <w:jc w:val="right"/>
      </w:pPr>
      <w:r w:rsidRPr="00511A34">
        <w:t>Paris</w:t>
      </w:r>
      <w:r w:rsidR="00903BB9" w:rsidRPr="00511A34">
        <w:t xml:space="preserve">, </w:t>
      </w:r>
      <w:r w:rsidRPr="00511A34">
        <w:t xml:space="preserve">Juin </w:t>
      </w:r>
      <w:r w:rsidR="00903BB9" w:rsidRPr="00511A34">
        <w:t>20</w:t>
      </w:r>
      <w:r w:rsidR="00B12596" w:rsidRPr="00511A34">
        <w:t>20</w:t>
      </w:r>
    </w:p>
    <w:p w14:paraId="6126B6B3" w14:textId="77777777" w:rsidR="00EA4197" w:rsidRPr="00511A34" w:rsidRDefault="00EA4197" w:rsidP="00EA4197">
      <w:pPr>
        <w:pStyle w:val="TEXTE"/>
        <w:jc w:val="both"/>
      </w:pPr>
    </w:p>
    <w:p w14:paraId="569D30AA" w14:textId="582E54F2" w:rsidR="005B1432" w:rsidRDefault="007B3105" w:rsidP="005B1432">
      <w:pPr>
        <w:tabs>
          <w:tab w:val="left" w:pos="1920"/>
        </w:tabs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</w:pPr>
      <w:r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>Après avoir relevé les besoins du marché, Tungaloy</w:t>
      </w:r>
      <w:r w:rsidR="00A24EEE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 xml:space="preserve"> </w:t>
      </w:r>
      <w:r w:rsidR="00A84252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>a décidé d’élargir sa gamme de fraises grande avance avec des petits diamètres</w:t>
      </w:r>
      <w:r w:rsidR="007904C3" w:rsidRPr="007904C3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>.</w:t>
      </w:r>
    </w:p>
    <w:p w14:paraId="42784908" w14:textId="77777777" w:rsidR="005D0776" w:rsidRPr="005B1432" w:rsidRDefault="005D0776" w:rsidP="005B1432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</w:p>
    <w:p w14:paraId="6013E6C8" w14:textId="3902CD67" w:rsidR="00B62671" w:rsidRPr="002D3D27" w:rsidRDefault="00B62671" w:rsidP="002D3D27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 w:rsidRPr="002D3D27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 xml:space="preserve">Tungaloy élargit sa gamme de fraises à </w:t>
      </w:r>
      <w:r w:rsidRPr="002D3D27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90° </w:t>
      </w:r>
      <w:proofErr w:type="spellStart"/>
      <w:r w:rsidRPr="002D3D27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>DoForce</w:t>
      </w:r>
      <w:proofErr w:type="spellEnd"/>
      <w:r w:rsidRPr="002D3D27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 xml:space="preserve">-Tri </w:t>
      </w:r>
      <w:r w:rsidRPr="002D3D27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pour </w:t>
      </w:r>
      <w:r w:rsidRPr="002D3D27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>propose</w:t>
      </w:r>
      <w:r w:rsidRPr="002D3D27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r</w:t>
      </w:r>
      <w:r w:rsidRPr="002D3D27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 xml:space="preserve"> des plaquettes économiques à six </w:t>
      </w:r>
      <w:r w:rsidR="002D3D27" w:rsidRPr="002D3D27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arêtes de coupe </w:t>
      </w:r>
      <w:r w:rsidRPr="002D3D27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 xml:space="preserve">pour inclure des plaquettes avec un rayon de 2,0 </w:t>
      </w:r>
      <w:proofErr w:type="spellStart"/>
      <w:r w:rsidRPr="002D3D27">
        <w:rPr>
          <w:rFonts w:asciiTheme="majorHAnsi" w:eastAsia="HGGothicM" w:hAnsiTheme="majorHAnsi" w:cstheme="majorHAnsi" w:hint="eastAsia"/>
          <w:spacing w:val="-2"/>
          <w:sz w:val="20"/>
          <w:szCs w:val="22"/>
          <w:lang w:val="fr-FR"/>
        </w:rPr>
        <w:t>mm.</w:t>
      </w:r>
      <w:proofErr w:type="spellEnd"/>
    </w:p>
    <w:p w14:paraId="768970AD" w14:textId="77777777" w:rsidR="00B62671" w:rsidRPr="00B62671" w:rsidRDefault="00B62671" w:rsidP="00B62671">
      <w:pPr>
        <w:pStyle w:val="Paragraphedeliste"/>
        <w:tabs>
          <w:tab w:val="left" w:pos="1920"/>
        </w:tabs>
        <w:ind w:left="958"/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</w:p>
    <w:p w14:paraId="1B616BFF" w14:textId="0982B64F" w:rsidR="00BF2111" w:rsidRPr="002D3D27" w:rsidRDefault="00B62671" w:rsidP="002D3D27">
      <w:pPr>
        <w:tabs>
          <w:tab w:val="left" w:pos="1920"/>
        </w:tabs>
        <w:rPr>
          <w:lang w:val="fr-FR"/>
        </w:rPr>
      </w:pPr>
      <w:proofErr w:type="spellStart"/>
      <w:r w:rsidRPr="002D3D27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DoForce</w:t>
      </w:r>
      <w:proofErr w:type="spellEnd"/>
      <w:r w:rsidRPr="002D3D27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-Tri présente des arêtes de coupe incurvées uniques conçues pour favoriser une coupe plus douce et plus légère et une sécurité de processus supérieure par rapport aux broyeurs standard. Les </w:t>
      </w:r>
      <w:r w:rsidR="00674C1C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nouvelles plaquettes </w:t>
      </w:r>
      <w:r w:rsidRPr="002D3D27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de rayon 2,0 mm amélioreront encore la polyvalence de </w:t>
      </w:r>
      <w:proofErr w:type="spellStart"/>
      <w:r w:rsidRPr="002D3D27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DoForce</w:t>
      </w:r>
      <w:proofErr w:type="spellEnd"/>
      <w:r w:rsidRPr="002D3D27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-Tri, particulièrement pour les fabricants de pièces automobiles qui recherchent la productivité dans les opérations exigeantes qui nécessitent des arêtes de coupe solides.</w:t>
      </w:r>
    </w:p>
    <w:p w14:paraId="219AF8C2" w14:textId="77777777" w:rsidR="00CE055A" w:rsidRDefault="00CE055A">
      <w:pPr>
        <w:widowControl/>
        <w:jc w:val="left"/>
        <w:rPr>
          <w:lang w:val="fr-FR"/>
        </w:rPr>
      </w:pPr>
      <w:r>
        <w:rPr>
          <w:lang w:val="fr-FR"/>
        </w:rPr>
        <w:br w:type="page"/>
      </w:r>
    </w:p>
    <w:p w14:paraId="1F8FC6AE" w14:textId="77777777" w:rsidR="003705B1" w:rsidRDefault="003705B1" w:rsidP="00EA4197">
      <w:pPr>
        <w:tabs>
          <w:tab w:val="left" w:pos="1920"/>
        </w:tabs>
        <w:rPr>
          <w:lang w:val="fr-FR"/>
        </w:rPr>
      </w:pPr>
    </w:p>
    <w:p w14:paraId="588BDBD1" w14:textId="117A6560" w:rsidR="00EA4197" w:rsidRPr="00511A34" w:rsidRDefault="00EA4197" w:rsidP="00EA4197">
      <w:pPr>
        <w:tabs>
          <w:tab w:val="left" w:pos="1920"/>
        </w:tabs>
        <w:rPr>
          <w:lang w:val="fr-FR"/>
        </w:rPr>
      </w:pPr>
      <w:r w:rsidRPr="00511A34">
        <w:rPr>
          <w:lang w:val="fr-FR"/>
        </w:rPr>
        <w:t xml:space="preserve">A propos de Tungaloy : </w:t>
      </w:r>
    </w:p>
    <w:p w14:paraId="3AB53FB7" w14:textId="77777777" w:rsidR="00EA4197" w:rsidRPr="00511A34" w:rsidRDefault="00EA4197" w:rsidP="00EA4197">
      <w:pPr>
        <w:pStyle w:val="TEXTE"/>
      </w:pPr>
    </w:p>
    <w:p w14:paraId="4BB402B0" w14:textId="54C2F077" w:rsidR="00EA4197" w:rsidRPr="00511A34" w:rsidRDefault="00EA4197" w:rsidP="00344B4A">
      <w:pPr>
        <w:pStyle w:val="TEXTE"/>
        <w:rPr>
          <w:rFonts w:asciiTheme="majorHAnsi" w:hAnsiTheme="majorHAnsi" w:cstheme="majorHAnsi"/>
        </w:rPr>
      </w:pPr>
      <w:r w:rsidRPr="00511A34">
        <w:rPr>
          <w:rFonts w:asciiTheme="majorHAnsi" w:hAnsiTheme="majorHAnsi" w:cstheme="majorHAnsi"/>
        </w:rPr>
        <w:t>Tungaloy est l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un des principaux fabricants mondiaux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outils de coupe en carbure, de matériaux de friction, et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éléments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usure, ainsi que des produits de génie civil.</w:t>
      </w:r>
    </w:p>
    <w:p w14:paraId="2AAF9FCD" w14:textId="77777777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</w:p>
    <w:p w14:paraId="13CFBBD7" w14:textId="05996A14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  <w:r w:rsidRPr="00511A34">
        <w:rPr>
          <w:rFonts w:asciiTheme="majorHAnsi" w:hAnsiTheme="majorHAnsi" w:cstheme="majorHAnsi"/>
        </w:rPr>
        <w:t>Depuis 1929, elle propose une gamme diversifiée de produits incluant les outils de coupe, les pièces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usures, les outils de génie civil, et les matériaux de friction. Tous sont basés sur l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expertise de Tungaloy dans la métallurgie des poudres dont elle occupe aujourd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hui la place de leader sur le marché.</w:t>
      </w:r>
    </w:p>
    <w:p w14:paraId="31B36536" w14:textId="77777777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</w:p>
    <w:p w14:paraId="21CF0704" w14:textId="55629C6A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  <w:r w:rsidRPr="00511A34">
        <w:rPr>
          <w:rFonts w:asciiTheme="majorHAnsi" w:hAnsiTheme="majorHAnsi" w:cstheme="majorHAnsi"/>
        </w:rPr>
        <w:t>De son siège social situé au Japon, elle fournit ses produits partout dans le monde dans de nombreux secteurs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activités tels que l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automobile, la construction, l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aérospatiale, le médical, la production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énergie, les infrastructures et les industries lourdes.</w:t>
      </w:r>
    </w:p>
    <w:p w14:paraId="1E4CDCBA" w14:textId="7FF40A4D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</w:p>
    <w:p w14:paraId="5F0B09C3" w14:textId="7E698F7F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  <w:r w:rsidRPr="00511A34">
        <w:rPr>
          <w:rFonts w:asciiTheme="majorHAnsi" w:hAnsiTheme="majorHAnsi" w:cstheme="majorHAnsi"/>
        </w:rPr>
        <w:t>Tungaloy est membre du groupe IMC.</w:t>
      </w:r>
    </w:p>
    <w:p w14:paraId="00988555" w14:textId="7D3DA6A8" w:rsidR="00FA5481" w:rsidRPr="00511A34" w:rsidRDefault="001E02D9" w:rsidP="00EA4197">
      <w:pPr>
        <w:pStyle w:val="TEXTE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B88AAB" wp14:editId="0B83E929">
            <wp:simplePos x="0" y="0"/>
            <wp:positionH relativeFrom="margin">
              <wp:posOffset>187960</wp:posOffset>
            </wp:positionH>
            <wp:positionV relativeFrom="margin">
              <wp:posOffset>3129915</wp:posOffset>
            </wp:positionV>
            <wp:extent cx="5811520" cy="458470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A4E0F" w14:textId="3ADE4D06" w:rsidR="00FA5481" w:rsidRPr="00511A34" w:rsidRDefault="00FA5481" w:rsidP="00EA4197">
      <w:pPr>
        <w:pStyle w:val="TEXTE"/>
        <w:rPr>
          <w:rFonts w:asciiTheme="majorHAnsi" w:hAnsiTheme="majorHAnsi" w:cstheme="majorHAnsi"/>
        </w:rPr>
      </w:pPr>
    </w:p>
    <w:sectPr w:rsidR="00FA5481" w:rsidRPr="00511A34" w:rsidSect="00EA4197">
      <w:headerReference w:type="default" r:id="rId13"/>
      <w:footerReference w:type="default" r:id="rId14"/>
      <w:pgSz w:w="11906" w:h="16838" w:code="9"/>
      <w:pgMar w:top="1701" w:right="1134" w:bottom="1702" w:left="1134" w:header="851" w:footer="656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BBF1F" w14:textId="77777777" w:rsidR="007D4C2E" w:rsidRDefault="007D4C2E" w:rsidP="00E9327D">
      <w:r>
        <w:separator/>
      </w:r>
    </w:p>
  </w:endnote>
  <w:endnote w:type="continuationSeparator" w:id="0">
    <w:p w14:paraId="01D03AF4" w14:textId="77777777" w:rsidR="007D4C2E" w:rsidRDefault="007D4C2E" w:rsidP="00E9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S Mincho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GothicM">
    <w:altName w:val="Yu Gothic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2BFC" w14:textId="77777777" w:rsidR="00EA4197" w:rsidRPr="00EA4197" w:rsidRDefault="00EA4197" w:rsidP="00EA4197">
    <w:pPr>
      <w:pStyle w:val="TEXTE"/>
      <w:rPr>
        <w:b/>
        <w:bCs/>
        <w:sz w:val="18"/>
        <w:szCs w:val="18"/>
      </w:rPr>
    </w:pPr>
    <w:r w:rsidRPr="00EA4197"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FD4371" wp14:editId="05A4D08F">
              <wp:simplePos x="0" y="0"/>
              <wp:positionH relativeFrom="page">
                <wp:posOffset>35560</wp:posOffset>
              </wp:positionH>
              <wp:positionV relativeFrom="paragraph">
                <wp:posOffset>-103505</wp:posOffset>
              </wp:positionV>
              <wp:extent cx="7467600" cy="0"/>
              <wp:effectExtent l="0" t="57150" r="38100" b="571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E86882" id="直線コネクタ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8pt,-8.15pt" to="590.8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" strokecolor="#df2d3e" strokeweight="9pt">
              <w10:wrap anchorx="page"/>
            </v:line>
          </w:pict>
        </mc:Fallback>
      </mc:AlternateContent>
    </w:r>
    <w:r w:rsidRPr="00EA4197">
      <w:rPr>
        <w:b/>
        <w:bCs/>
        <w:sz w:val="18"/>
        <w:szCs w:val="18"/>
      </w:rPr>
      <w:t xml:space="preserve">Votre contact local : </w:t>
    </w:r>
  </w:p>
  <w:p w14:paraId="55501191" w14:textId="77777777" w:rsidR="00EA4197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>Mme HAUTOT Fanchon, Responsable Marketing &amp; Communication </w:t>
    </w:r>
  </w:p>
  <w:p w14:paraId="1D1A5A4E" w14:textId="1FA69934" w:rsidR="00E9327D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 xml:space="preserve">00 33(0)7 85 41 58 38 – </w:t>
    </w:r>
    <w:hyperlink r:id="rId1" w:history="1">
      <w:r w:rsidRPr="00EA4197">
        <w:rPr>
          <w:rStyle w:val="Lienhypertexte"/>
          <w:sz w:val="18"/>
          <w:szCs w:val="18"/>
        </w:rPr>
        <w:t>fanchon.hautot@tungaloy.fr</w:t>
      </w:r>
    </w:hyperlink>
    <w:r w:rsidRPr="00EA419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780C9" w14:textId="77777777" w:rsidR="007D4C2E" w:rsidRDefault="007D4C2E" w:rsidP="00E9327D">
      <w:r>
        <w:separator/>
      </w:r>
    </w:p>
  </w:footnote>
  <w:footnote w:type="continuationSeparator" w:id="0">
    <w:p w14:paraId="435885CE" w14:textId="77777777" w:rsidR="007D4C2E" w:rsidRDefault="007D4C2E" w:rsidP="00E9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25DC" w14:textId="2D49953C" w:rsidR="00C72980" w:rsidRDefault="00C72980" w:rsidP="00C72980">
    <w:pPr>
      <w:pStyle w:val="Sansinterligne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CAE37F1" wp14:editId="7AEEE680">
          <wp:simplePos x="0" y="0"/>
          <wp:positionH relativeFrom="column">
            <wp:posOffset>-1905</wp:posOffset>
          </wp:positionH>
          <wp:positionV relativeFrom="paragraph">
            <wp:posOffset>-43236</wp:posOffset>
          </wp:positionV>
          <wp:extent cx="1016635" cy="448945"/>
          <wp:effectExtent l="0" t="0" r="0" b="8255"/>
          <wp:wrapNone/>
          <wp:docPr id="4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名称未設定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890ED" w14:textId="6DA84E0A" w:rsidR="00E9327D" w:rsidRPr="00C72980" w:rsidRDefault="00EA4197" w:rsidP="00C7298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1B9F3F" wp14:editId="7AA09C42">
              <wp:simplePos x="0" y="0"/>
              <wp:positionH relativeFrom="column">
                <wp:posOffset>1500505</wp:posOffset>
              </wp:positionH>
              <wp:positionV relativeFrom="paragraph">
                <wp:posOffset>296545</wp:posOffset>
              </wp:positionV>
              <wp:extent cx="5008245" cy="12700"/>
              <wp:effectExtent l="19050" t="57150" r="40005" b="6350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8245" cy="1270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615E1A" id="直線コネクタ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23.35pt" to="512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" strokecolor="#df2d3e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0B5883F" wp14:editId="49D762EF">
              <wp:simplePos x="0" y="0"/>
              <wp:positionH relativeFrom="column">
                <wp:posOffset>1611630</wp:posOffset>
              </wp:positionH>
              <wp:positionV relativeFrom="paragraph">
                <wp:posOffset>204470</wp:posOffset>
              </wp:positionV>
              <wp:extent cx="1809115" cy="19558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F82180" w14:textId="60AF1682" w:rsidR="00C72980" w:rsidRPr="00B85B2B" w:rsidRDefault="00C72980" w:rsidP="00C72980">
                          <w:pPr>
                            <w:textAlignment w:val="baseline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www.tungaloy.</w:t>
                          </w:r>
                          <w:r w:rsidR="00A7009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fr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B588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26.9pt;margin-top:16.1pt;width:142.45pt;height:1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" filled="f" fillcolor="#4f81bd [3204]" stroked="f" strokecolor="black [3213]">
              <v:shadow color="#eeece1 [3214]"/>
              <v:textbox>
                <w:txbxContent>
                  <w:p w14:paraId="5DF82180" w14:textId="60AF1682" w:rsidR="00C72980" w:rsidRPr="00B85B2B" w:rsidRDefault="00C72980" w:rsidP="00C72980">
                    <w:pPr>
                      <w:textAlignment w:val="baseline"/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www.tungaloy.</w:t>
                    </w:r>
                    <w:r w:rsidR="00A70090"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fr</w:t>
                    </w:r>
                  </w:p>
                </w:txbxContent>
              </v:textbox>
            </v:shape>
          </w:pict>
        </mc:Fallback>
      </mc:AlternateContent>
    </w:r>
    <w:r w:rsidR="00FD1B5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40464D" wp14:editId="4AAA7421">
              <wp:simplePos x="0" y="0"/>
              <wp:positionH relativeFrom="column">
                <wp:posOffset>-72390</wp:posOffset>
              </wp:positionH>
              <wp:positionV relativeFrom="paragraph">
                <wp:posOffset>213995</wp:posOffset>
              </wp:positionV>
              <wp:extent cx="1231900" cy="34925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2138A9" w14:textId="6DC76402" w:rsidR="00C72980" w:rsidRPr="00FD1B52" w:rsidRDefault="00FD1B52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</w:pPr>
                          <w:r w:rsidRPr="00FD1B52"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  <w:t>Communiqué de presse</w:t>
                          </w:r>
                        </w:p>
                        <w:p w14:paraId="048784A3" w14:textId="77777777" w:rsidR="00C72980" w:rsidRPr="00FD1B52" w:rsidRDefault="00C72980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hAnsiTheme="majorHAnsi" w:cstheme="majorHAnsi"/>
                              <w:color w:val="C0000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40464D" id="_x0000_s1027" type="#_x0000_t202" style="position:absolute;left:0;text-align:left;margin-left:-5.7pt;margin-top:16.85pt;width:97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" filled="f" fillcolor="#4f81bd [3204]" stroked="f" strokecolor="black [3213]">
              <v:shadow color="#eeece1 [3214]"/>
              <v:textbox>
                <w:txbxContent>
                  <w:p w14:paraId="3B2138A9" w14:textId="6DC76402" w:rsidR="00C72980" w:rsidRPr="00FD1B52" w:rsidRDefault="00FD1B52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</w:pPr>
                    <w:r w:rsidRPr="00FD1B52"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  <w:t>Communiqué de presse</w:t>
                    </w:r>
                  </w:p>
                  <w:p w14:paraId="048784A3" w14:textId="77777777" w:rsidR="00C72980" w:rsidRPr="00FD1B52" w:rsidRDefault="00C72980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hAnsiTheme="majorHAnsi" w:cstheme="majorHAnsi"/>
                        <w:color w:val="C00000"/>
                        <w:sz w:val="22"/>
                        <w:szCs w:val="2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5A3"/>
    <w:multiLevelType w:val="hybridMultilevel"/>
    <w:tmpl w:val="CFC09276"/>
    <w:lvl w:ilvl="0" w:tplc="5E507D3C">
      <w:numFmt w:val="bullet"/>
      <w:lvlText w:val="-"/>
      <w:lvlJc w:val="left"/>
      <w:pPr>
        <w:ind w:left="360" w:hanging="360"/>
      </w:pPr>
      <w:rPr>
        <w:rFonts w:ascii="Book Antiqua" w:eastAsiaTheme="minorEastAsia" w:hAnsi="Book Antiqu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446F3"/>
    <w:multiLevelType w:val="hybridMultilevel"/>
    <w:tmpl w:val="142AD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339"/>
    <w:multiLevelType w:val="hybridMultilevel"/>
    <w:tmpl w:val="E0A6DA9C"/>
    <w:lvl w:ilvl="0" w:tplc="82FA2D2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545E"/>
    <w:multiLevelType w:val="hybridMultilevel"/>
    <w:tmpl w:val="E2F8D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B1AE7"/>
    <w:multiLevelType w:val="hybridMultilevel"/>
    <w:tmpl w:val="25DCD61A"/>
    <w:lvl w:ilvl="0" w:tplc="6AA6E300">
      <w:numFmt w:val="bullet"/>
      <w:lvlText w:val=""/>
      <w:lvlJc w:val="left"/>
      <w:pPr>
        <w:ind w:left="720" w:hanging="360"/>
      </w:pPr>
      <w:rPr>
        <w:rFonts w:ascii="Symbol" w:eastAsia="HGGothicM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650C8"/>
    <w:multiLevelType w:val="hybridMultilevel"/>
    <w:tmpl w:val="C374B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A026F"/>
    <w:multiLevelType w:val="hybridMultilevel"/>
    <w:tmpl w:val="F42A8C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E91725"/>
    <w:multiLevelType w:val="hybridMultilevel"/>
    <w:tmpl w:val="5720F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F3344"/>
    <w:multiLevelType w:val="hybridMultilevel"/>
    <w:tmpl w:val="C7D6E0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F7469F"/>
    <w:multiLevelType w:val="hybridMultilevel"/>
    <w:tmpl w:val="1A94DF02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0" w15:restartNumberingAfterBreak="0">
    <w:nsid w:val="47A973C4"/>
    <w:multiLevelType w:val="hybridMultilevel"/>
    <w:tmpl w:val="CB2E4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C96301"/>
    <w:multiLevelType w:val="hybridMultilevel"/>
    <w:tmpl w:val="D57C9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93322"/>
    <w:multiLevelType w:val="hybridMultilevel"/>
    <w:tmpl w:val="9F146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724B6"/>
    <w:multiLevelType w:val="hybridMultilevel"/>
    <w:tmpl w:val="582870F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E29AF326">
      <w:start w:val="1"/>
      <w:numFmt w:val="bullet"/>
      <w:lvlText w:val="-"/>
      <w:lvlJc w:val="left"/>
      <w:pPr>
        <w:ind w:left="1122" w:hanging="420"/>
      </w:pPr>
      <w:rPr>
        <w:rFonts w:ascii="Tahoma" w:hAnsi="Tahoma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4" w15:restartNumberingAfterBreak="0">
    <w:nsid w:val="71116AFF"/>
    <w:multiLevelType w:val="hybridMultilevel"/>
    <w:tmpl w:val="24E859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CDE1AF7"/>
    <w:multiLevelType w:val="hybridMultilevel"/>
    <w:tmpl w:val="321264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3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  <w:num w:numId="14">
    <w:abstractNumId w:val="11"/>
  </w:num>
  <w:num w:numId="15">
    <w:abstractNumId w:val="3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D4"/>
    <w:rsid w:val="00000E07"/>
    <w:rsid w:val="000038B4"/>
    <w:rsid w:val="00004498"/>
    <w:rsid w:val="000052EA"/>
    <w:rsid w:val="00005F77"/>
    <w:rsid w:val="00011A98"/>
    <w:rsid w:val="00012649"/>
    <w:rsid w:val="00015B30"/>
    <w:rsid w:val="00015F7D"/>
    <w:rsid w:val="000210C5"/>
    <w:rsid w:val="000219CC"/>
    <w:rsid w:val="000231DA"/>
    <w:rsid w:val="00026BCC"/>
    <w:rsid w:val="00027D2E"/>
    <w:rsid w:val="00027FB3"/>
    <w:rsid w:val="00032826"/>
    <w:rsid w:val="00035B08"/>
    <w:rsid w:val="00036DB2"/>
    <w:rsid w:val="000443F1"/>
    <w:rsid w:val="00044F88"/>
    <w:rsid w:val="0004633B"/>
    <w:rsid w:val="00046918"/>
    <w:rsid w:val="00053C01"/>
    <w:rsid w:val="000606E1"/>
    <w:rsid w:val="0006346C"/>
    <w:rsid w:val="0006532B"/>
    <w:rsid w:val="000662F3"/>
    <w:rsid w:val="000842A2"/>
    <w:rsid w:val="00090154"/>
    <w:rsid w:val="0009660C"/>
    <w:rsid w:val="000A23DF"/>
    <w:rsid w:val="000A2594"/>
    <w:rsid w:val="000B3DFC"/>
    <w:rsid w:val="000B7B7D"/>
    <w:rsid w:val="000C1F21"/>
    <w:rsid w:val="000D1250"/>
    <w:rsid w:val="000D380B"/>
    <w:rsid w:val="000E6061"/>
    <w:rsid w:val="000F095D"/>
    <w:rsid w:val="000F6CDB"/>
    <w:rsid w:val="0010390B"/>
    <w:rsid w:val="00104851"/>
    <w:rsid w:val="00104C5D"/>
    <w:rsid w:val="00104E15"/>
    <w:rsid w:val="00110358"/>
    <w:rsid w:val="0011781A"/>
    <w:rsid w:val="001238BB"/>
    <w:rsid w:val="00130E04"/>
    <w:rsid w:val="00132792"/>
    <w:rsid w:val="00146776"/>
    <w:rsid w:val="00147026"/>
    <w:rsid w:val="00152A73"/>
    <w:rsid w:val="00156B18"/>
    <w:rsid w:val="001601B5"/>
    <w:rsid w:val="001642CB"/>
    <w:rsid w:val="001648AB"/>
    <w:rsid w:val="00165170"/>
    <w:rsid w:val="001653AB"/>
    <w:rsid w:val="00167F04"/>
    <w:rsid w:val="00170BD3"/>
    <w:rsid w:val="0017145F"/>
    <w:rsid w:val="001730B3"/>
    <w:rsid w:val="00174807"/>
    <w:rsid w:val="00175F8D"/>
    <w:rsid w:val="00182E26"/>
    <w:rsid w:val="0018338F"/>
    <w:rsid w:val="00186CE0"/>
    <w:rsid w:val="00187986"/>
    <w:rsid w:val="00191280"/>
    <w:rsid w:val="00191587"/>
    <w:rsid w:val="00196284"/>
    <w:rsid w:val="00196557"/>
    <w:rsid w:val="001A027B"/>
    <w:rsid w:val="001A7773"/>
    <w:rsid w:val="001B55BE"/>
    <w:rsid w:val="001D41B4"/>
    <w:rsid w:val="001E02D9"/>
    <w:rsid w:val="001E3B4A"/>
    <w:rsid w:val="001E601D"/>
    <w:rsid w:val="001F05EE"/>
    <w:rsid w:val="001F365B"/>
    <w:rsid w:val="00201A8D"/>
    <w:rsid w:val="002022A1"/>
    <w:rsid w:val="00203A3E"/>
    <w:rsid w:val="002053BE"/>
    <w:rsid w:val="00206739"/>
    <w:rsid w:val="00211BAC"/>
    <w:rsid w:val="00212797"/>
    <w:rsid w:val="00216675"/>
    <w:rsid w:val="00220E48"/>
    <w:rsid w:val="0022652C"/>
    <w:rsid w:val="00227110"/>
    <w:rsid w:val="00230AE7"/>
    <w:rsid w:val="00230D5C"/>
    <w:rsid w:val="0023105A"/>
    <w:rsid w:val="002323C4"/>
    <w:rsid w:val="0024089D"/>
    <w:rsid w:val="00242033"/>
    <w:rsid w:val="00243100"/>
    <w:rsid w:val="002437F1"/>
    <w:rsid w:val="00245A15"/>
    <w:rsid w:val="00246980"/>
    <w:rsid w:val="00246D6C"/>
    <w:rsid w:val="002515EC"/>
    <w:rsid w:val="00256538"/>
    <w:rsid w:val="00263976"/>
    <w:rsid w:val="00263FD5"/>
    <w:rsid w:val="00265EB2"/>
    <w:rsid w:val="002749D7"/>
    <w:rsid w:val="00276D53"/>
    <w:rsid w:val="00277A06"/>
    <w:rsid w:val="00280206"/>
    <w:rsid w:val="002805B7"/>
    <w:rsid w:val="002936FA"/>
    <w:rsid w:val="00294C62"/>
    <w:rsid w:val="002971AE"/>
    <w:rsid w:val="002A1BD9"/>
    <w:rsid w:val="002A1DCF"/>
    <w:rsid w:val="002B13B7"/>
    <w:rsid w:val="002B2EFA"/>
    <w:rsid w:val="002B5C3F"/>
    <w:rsid w:val="002B6903"/>
    <w:rsid w:val="002B72FF"/>
    <w:rsid w:val="002C3682"/>
    <w:rsid w:val="002D3D27"/>
    <w:rsid w:val="002D66E9"/>
    <w:rsid w:val="002E03BA"/>
    <w:rsid w:val="002E1475"/>
    <w:rsid w:val="002E1FF7"/>
    <w:rsid w:val="002E20EF"/>
    <w:rsid w:val="002E69DF"/>
    <w:rsid w:val="002F21F9"/>
    <w:rsid w:val="002F41D2"/>
    <w:rsid w:val="002F47B1"/>
    <w:rsid w:val="002F55A4"/>
    <w:rsid w:val="00300764"/>
    <w:rsid w:val="0030215C"/>
    <w:rsid w:val="00303681"/>
    <w:rsid w:val="00303CCC"/>
    <w:rsid w:val="00306132"/>
    <w:rsid w:val="003147A4"/>
    <w:rsid w:val="00323636"/>
    <w:rsid w:val="0032399D"/>
    <w:rsid w:val="003315A1"/>
    <w:rsid w:val="00334C3A"/>
    <w:rsid w:val="00344B4A"/>
    <w:rsid w:val="003462F1"/>
    <w:rsid w:val="00347B6C"/>
    <w:rsid w:val="003504E4"/>
    <w:rsid w:val="00351DDD"/>
    <w:rsid w:val="00354829"/>
    <w:rsid w:val="00354D2B"/>
    <w:rsid w:val="00367267"/>
    <w:rsid w:val="00367A64"/>
    <w:rsid w:val="003705B1"/>
    <w:rsid w:val="003719C5"/>
    <w:rsid w:val="00371ACA"/>
    <w:rsid w:val="00376234"/>
    <w:rsid w:val="0038093A"/>
    <w:rsid w:val="0038158D"/>
    <w:rsid w:val="00383ED6"/>
    <w:rsid w:val="00386D81"/>
    <w:rsid w:val="003939DF"/>
    <w:rsid w:val="00396583"/>
    <w:rsid w:val="003A0475"/>
    <w:rsid w:val="003A1370"/>
    <w:rsid w:val="003A3D6A"/>
    <w:rsid w:val="003A52A7"/>
    <w:rsid w:val="003C2E68"/>
    <w:rsid w:val="003C7582"/>
    <w:rsid w:val="003D7D68"/>
    <w:rsid w:val="003E1CAB"/>
    <w:rsid w:val="003E3ACF"/>
    <w:rsid w:val="003E3C7C"/>
    <w:rsid w:val="003E5A77"/>
    <w:rsid w:val="003F0041"/>
    <w:rsid w:val="003F1A82"/>
    <w:rsid w:val="003F33C8"/>
    <w:rsid w:val="003F362B"/>
    <w:rsid w:val="003F40B7"/>
    <w:rsid w:val="003F7BE2"/>
    <w:rsid w:val="003F7DB7"/>
    <w:rsid w:val="00401140"/>
    <w:rsid w:val="004013A8"/>
    <w:rsid w:val="0040290F"/>
    <w:rsid w:val="0040372B"/>
    <w:rsid w:val="004054C2"/>
    <w:rsid w:val="00405E60"/>
    <w:rsid w:val="00406CBF"/>
    <w:rsid w:val="004113E2"/>
    <w:rsid w:val="0041164F"/>
    <w:rsid w:val="004154DB"/>
    <w:rsid w:val="00417C3A"/>
    <w:rsid w:val="00422281"/>
    <w:rsid w:val="00424886"/>
    <w:rsid w:val="004263D4"/>
    <w:rsid w:val="0043424F"/>
    <w:rsid w:val="00436D27"/>
    <w:rsid w:val="00456CE1"/>
    <w:rsid w:val="00461F9A"/>
    <w:rsid w:val="004647DC"/>
    <w:rsid w:val="004669D8"/>
    <w:rsid w:val="004719EF"/>
    <w:rsid w:val="00474952"/>
    <w:rsid w:val="00476051"/>
    <w:rsid w:val="00476D44"/>
    <w:rsid w:val="0047731A"/>
    <w:rsid w:val="00477D0C"/>
    <w:rsid w:val="004807C0"/>
    <w:rsid w:val="00484CBF"/>
    <w:rsid w:val="00496762"/>
    <w:rsid w:val="00497650"/>
    <w:rsid w:val="004A1988"/>
    <w:rsid w:val="004A283E"/>
    <w:rsid w:val="004A590B"/>
    <w:rsid w:val="004A680D"/>
    <w:rsid w:val="004B1EAE"/>
    <w:rsid w:val="004B399C"/>
    <w:rsid w:val="004B3FBC"/>
    <w:rsid w:val="004B6418"/>
    <w:rsid w:val="004C0CE3"/>
    <w:rsid w:val="004D3321"/>
    <w:rsid w:val="004D3B1D"/>
    <w:rsid w:val="004D674E"/>
    <w:rsid w:val="004D74ED"/>
    <w:rsid w:val="004E6CF8"/>
    <w:rsid w:val="004F280B"/>
    <w:rsid w:val="00511A34"/>
    <w:rsid w:val="00516117"/>
    <w:rsid w:val="00523CC2"/>
    <w:rsid w:val="00524979"/>
    <w:rsid w:val="005354B9"/>
    <w:rsid w:val="005404C3"/>
    <w:rsid w:val="005470D6"/>
    <w:rsid w:val="0055178F"/>
    <w:rsid w:val="00560DED"/>
    <w:rsid w:val="005652E7"/>
    <w:rsid w:val="00571555"/>
    <w:rsid w:val="00576287"/>
    <w:rsid w:val="0058568F"/>
    <w:rsid w:val="00592310"/>
    <w:rsid w:val="00595573"/>
    <w:rsid w:val="00595D8E"/>
    <w:rsid w:val="00596388"/>
    <w:rsid w:val="005A6349"/>
    <w:rsid w:val="005B019F"/>
    <w:rsid w:val="005B1432"/>
    <w:rsid w:val="005B28F6"/>
    <w:rsid w:val="005B6693"/>
    <w:rsid w:val="005C1F80"/>
    <w:rsid w:val="005D0776"/>
    <w:rsid w:val="005D24F5"/>
    <w:rsid w:val="005D2FA1"/>
    <w:rsid w:val="005D76B4"/>
    <w:rsid w:val="005E43C7"/>
    <w:rsid w:val="005E7909"/>
    <w:rsid w:val="005F207C"/>
    <w:rsid w:val="005F6CA8"/>
    <w:rsid w:val="006002D8"/>
    <w:rsid w:val="00600A51"/>
    <w:rsid w:val="00601B9C"/>
    <w:rsid w:val="00601CAA"/>
    <w:rsid w:val="0060395B"/>
    <w:rsid w:val="0060406C"/>
    <w:rsid w:val="0060410C"/>
    <w:rsid w:val="00610D4D"/>
    <w:rsid w:val="006120C1"/>
    <w:rsid w:val="0061342A"/>
    <w:rsid w:val="00614FFE"/>
    <w:rsid w:val="00615AA9"/>
    <w:rsid w:val="00623DF6"/>
    <w:rsid w:val="00627E25"/>
    <w:rsid w:val="00634B0C"/>
    <w:rsid w:val="00634C5B"/>
    <w:rsid w:val="00636309"/>
    <w:rsid w:val="00636E80"/>
    <w:rsid w:val="00640A13"/>
    <w:rsid w:val="00642771"/>
    <w:rsid w:val="006449B5"/>
    <w:rsid w:val="00654507"/>
    <w:rsid w:val="006627D7"/>
    <w:rsid w:val="006671A6"/>
    <w:rsid w:val="00674C1C"/>
    <w:rsid w:val="006751E4"/>
    <w:rsid w:val="006756DC"/>
    <w:rsid w:val="00677B6D"/>
    <w:rsid w:val="006803F1"/>
    <w:rsid w:val="00680C25"/>
    <w:rsid w:val="006820C3"/>
    <w:rsid w:val="00682722"/>
    <w:rsid w:val="00687870"/>
    <w:rsid w:val="006909A3"/>
    <w:rsid w:val="00694FB6"/>
    <w:rsid w:val="006A0417"/>
    <w:rsid w:val="006A2AFC"/>
    <w:rsid w:val="006A3406"/>
    <w:rsid w:val="006A5898"/>
    <w:rsid w:val="006A5CE1"/>
    <w:rsid w:val="006A7858"/>
    <w:rsid w:val="006B2B95"/>
    <w:rsid w:val="006C01C5"/>
    <w:rsid w:val="006C24D1"/>
    <w:rsid w:val="006C74B6"/>
    <w:rsid w:val="006D269F"/>
    <w:rsid w:val="006D277A"/>
    <w:rsid w:val="006D7446"/>
    <w:rsid w:val="006E0000"/>
    <w:rsid w:val="006E00D9"/>
    <w:rsid w:val="006E4C7D"/>
    <w:rsid w:val="006F1840"/>
    <w:rsid w:val="006F6F6B"/>
    <w:rsid w:val="006F7DD5"/>
    <w:rsid w:val="0070280A"/>
    <w:rsid w:val="00705C42"/>
    <w:rsid w:val="0071523A"/>
    <w:rsid w:val="00717CDB"/>
    <w:rsid w:val="00720295"/>
    <w:rsid w:val="00725400"/>
    <w:rsid w:val="00725780"/>
    <w:rsid w:val="00727F6F"/>
    <w:rsid w:val="007305BF"/>
    <w:rsid w:val="0073554E"/>
    <w:rsid w:val="007429F8"/>
    <w:rsid w:val="007430CD"/>
    <w:rsid w:val="00746458"/>
    <w:rsid w:val="00747C3C"/>
    <w:rsid w:val="00747DFC"/>
    <w:rsid w:val="00752D72"/>
    <w:rsid w:val="00755A28"/>
    <w:rsid w:val="00756712"/>
    <w:rsid w:val="007620C1"/>
    <w:rsid w:val="00766842"/>
    <w:rsid w:val="00772A1D"/>
    <w:rsid w:val="00781327"/>
    <w:rsid w:val="00782155"/>
    <w:rsid w:val="00783C21"/>
    <w:rsid w:val="007904C3"/>
    <w:rsid w:val="00794A2C"/>
    <w:rsid w:val="0079730F"/>
    <w:rsid w:val="007A15D7"/>
    <w:rsid w:val="007A3EA0"/>
    <w:rsid w:val="007A5B55"/>
    <w:rsid w:val="007A77E9"/>
    <w:rsid w:val="007B09FA"/>
    <w:rsid w:val="007B3105"/>
    <w:rsid w:val="007B6796"/>
    <w:rsid w:val="007C1885"/>
    <w:rsid w:val="007C18F3"/>
    <w:rsid w:val="007C2FC7"/>
    <w:rsid w:val="007C40DC"/>
    <w:rsid w:val="007C4812"/>
    <w:rsid w:val="007C4EE0"/>
    <w:rsid w:val="007C741F"/>
    <w:rsid w:val="007D4C2E"/>
    <w:rsid w:val="007E0806"/>
    <w:rsid w:val="007E3B9D"/>
    <w:rsid w:val="007F2ED3"/>
    <w:rsid w:val="007F71C1"/>
    <w:rsid w:val="0080462F"/>
    <w:rsid w:val="00817D86"/>
    <w:rsid w:val="0082075D"/>
    <w:rsid w:val="0082143C"/>
    <w:rsid w:val="00821A52"/>
    <w:rsid w:val="00822AAD"/>
    <w:rsid w:val="00832923"/>
    <w:rsid w:val="00836BF4"/>
    <w:rsid w:val="008371D7"/>
    <w:rsid w:val="00837394"/>
    <w:rsid w:val="008401B6"/>
    <w:rsid w:val="00840482"/>
    <w:rsid w:val="00841933"/>
    <w:rsid w:val="00841CC0"/>
    <w:rsid w:val="0084214C"/>
    <w:rsid w:val="00843C5D"/>
    <w:rsid w:val="00847192"/>
    <w:rsid w:val="008560B8"/>
    <w:rsid w:val="008574C5"/>
    <w:rsid w:val="00860C40"/>
    <w:rsid w:val="00861E1C"/>
    <w:rsid w:val="00863A0F"/>
    <w:rsid w:val="0086634C"/>
    <w:rsid w:val="00874F0F"/>
    <w:rsid w:val="00880FE0"/>
    <w:rsid w:val="00881BE7"/>
    <w:rsid w:val="008834E6"/>
    <w:rsid w:val="008866A1"/>
    <w:rsid w:val="00891D19"/>
    <w:rsid w:val="008935CC"/>
    <w:rsid w:val="00893954"/>
    <w:rsid w:val="008957DD"/>
    <w:rsid w:val="008960CF"/>
    <w:rsid w:val="008A3A88"/>
    <w:rsid w:val="008B183B"/>
    <w:rsid w:val="008B201C"/>
    <w:rsid w:val="008B4710"/>
    <w:rsid w:val="008B5696"/>
    <w:rsid w:val="008C0E68"/>
    <w:rsid w:val="008E24F2"/>
    <w:rsid w:val="008E2725"/>
    <w:rsid w:val="008E388D"/>
    <w:rsid w:val="008E41A5"/>
    <w:rsid w:val="008E564A"/>
    <w:rsid w:val="008E58ED"/>
    <w:rsid w:val="008F2269"/>
    <w:rsid w:val="008F3A36"/>
    <w:rsid w:val="008F56C7"/>
    <w:rsid w:val="008F7C60"/>
    <w:rsid w:val="00900E3B"/>
    <w:rsid w:val="00903BB9"/>
    <w:rsid w:val="00906C0A"/>
    <w:rsid w:val="00907F91"/>
    <w:rsid w:val="00913542"/>
    <w:rsid w:val="00917B17"/>
    <w:rsid w:val="009246FA"/>
    <w:rsid w:val="009253B2"/>
    <w:rsid w:val="0093225B"/>
    <w:rsid w:val="00932286"/>
    <w:rsid w:val="00934215"/>
    <w:rsid w:val="0093526F"/>
    <w:rsid w:val="009373B0"/>
    <w:rsid w:val="00940A0D"/>
    <w:rsid w:val="009413C4"/>
    <w:rsid w:val="009445CA"/>
    <w:rsid w:val="009468D1"/>
    <w:rsid w:val="00956978"/>
    <w:rsid w:val="0096244F"/>
    <w:rsid w:val="0096452D"/>
    <w:rsid w:val="00976C86"/>
    <w:rsid w:val="00977EEA"/>
    <w:rsid w:val="00983488"/>
    <w:rsid w:val="0098759A"/>
    <w:rsid w:val="009879CE"/>
    <w:rsid w:val="00990EFF"/>
    <w:rsid w:val="00994F2B"/>
    <w:rsid w:val="0099641B"/>
    <w:rsid w:val="00997100"/>
    <w:rsid w:val="009A3DE3"/>
    <w:rsid w:val="009B035F"/>
    <w:rsid w:val="009B4AD8"/>
    <w:rsid w:val="009C1C63"/>
    <w:rsid w:val="009C4352"/>
    <w:rsid w:val="009D1244"/>
    <w:rsid w:val="009D4816"/>
    <w:rsid w:val="009D4CCD"/>
    <w:rsid w:val="009D563F"/>
    <w:rsid w:val="009D67A0"/>
    <w:rsid w:val="009D7445"/>
    <w:rsid w:val="009E349C"/>
    <w:rsid w:val="009E3510"/>
    <w:rsid w:val="009E66A9"/>
    <w:rsid w:val="009F7726"/>
    <w:rsid w:val="00A000E6"/>
    <w:rsid w:val="00A00F1D"/>
    <w:rsid w:val="00A01ACC"/>
    <w:rsid w:val="00A0496E"/>
    <w:rsid w:val="00A04D6A"/>
    <w:rsid w:val="00A16CDE"/>
    <w:rsid w:val="00A22749"/>
    <w:rsid w:val="00A247D3"/>
    <w:rsid w:val="00A24EEE"/>
    <w:rsid w:val="00A253D6"/>
    <w:rsid w:val="00A27BE0"/>
    <w:rsid w:val="00A335F2"/>
    <w:rsid w:val="00A37357"/>
    <w:rsid w:val="00A37E60"/>
    <w:rsid w:val="00A47264"/>
    <w:rsid w:val="00A51784"/>
    <w:rsid w:val="00A52CDC"/>
    <w:rsid w:val="00A534C7"/>
    <w:rsid w:val="00A5445B"/>
    <w:rsid w:val="00A642D0"/>
    <w:rsid w:val="00A70090"/>
    <w:rsid w:val="00A70FA4"/>
    <w:rsid w:val="00A84252"/>
    <w:rsid w:val="00A92151"/>
    <w:rsid w:val="00A939AD"/>
    <w:rsid w:val="00A97D05"/>
    <w:rsid w:val="00AA0AF7"/>
    <w:rsid w:val="00AA3777"/>
    <w:rsid w:val="00AA5AC5"/>
    <w:rsid w:val="00AB180F"/>
    <w:rsid w:val="00AB2823"/>
    <w:rsid w:val="00AB37B9"/>
    <w:rsid w:val="00AC50AB"/>
    <w:rsid w:val="00AC5DE4"/>
    <w:rsid w:val="00AC7FD9"/>
    <w:rsid w:val="00AD125A"/>
    <w:rsid w:val="00AD1629"/>
    <w:rsid w:val="00AD696E"/>
    <w:rsid w:val="00AE3F5E"/>
    <w:rsid w:val="00AE6CA1"/>
    <w:rsid w:val="00AF310C"/>
    <w:rsid w:val="00AF60DB"/>
    <w:rsid w:val="00B034B3"/>
    <w:rsid w:val="00B03961"/>
    <w:rsid w:val="00B07584"/>
    <w:rsid w:val="00B12596"/>
    <w:rsid w:val="00B17289"/>
    <w:rsid w:val="00B21E69"/>
    <w:rsid w:val="00B22202"/>
    <w:rsid w:val="00B31381"/>
    <w:rsid w:val="00B31532"/>
    <w:rsid w:val="00B43555"/>
    <w:rsid w:val="00B44536"/>
    <w:rsid w:val="00B44DAB"/>
    <w:rsid w:val="00B53381"/>
    <w:rsid w:val="00B5508A"/>
    <w:rsid w:val="00B5668B"/>
    <w:rsid w:val="00B60082"/>
    <w:rsid w:val="00B60A7C"/>
    <w:rsid w:val="00B60EDF"/>
    <w:rsid w:val="00B62671"/>
    <w:rsid w:val="00B6589D"/>
    <w:rsid w:val="00B67581"/>
    <w:rsid w:val="00B72308"/>
    <w:rsid w:val="00B754BC"/>
    <w:rsid w:val="00B75B00"/>
    <w:rsid w:val="00B770DA"/>
    <w:rsid w:val="00B77E08"/>
    <w:rsid w:val="00B85B2B"/>
    <w:rsid w:val="00B91D43"/>
    <w:rsid w:val="00B9239F"/>
    <w:rsid w:val="00B97DD4"/>
    <w:rsid w:val="00BA252C"/>
    <w:rsid w:val="00BA49CE"/>
    <w:rsid w:val="00BA5348"/>
    <w:rsid w:val="00BB2B50"/>
    <w:rsid w:val="00BC1462"/>
    <w:rsid w:val="00BC1AE6"/>
    <w:rsid w:val="00BC3227"/>
    <w:rsid w:val="00BC3F09"/>
    <w:rsid w:val="00BC3FC1"/>
    <w:rsid w:val="00BC5645"/>
    <w:rsid w:val="00BC68A6"/>
    <w:rsid w:val="00BC7461"/>
    <w:rsid w:val="00BD1DD5"/>
    <w:rsid w:val="00BD5A1D"/>
    <w:rsid w:val="00BE44AD"/>
    <w:rsid w:val="00BE458A"/>
    <w:rsid w:val="00BE5AD2"/>
    <w:rsid w:val="00BF2111"/>
    <w:rsid w:val="00BF2A88"/>
    <w:rsid w:val="00BF65DA"/>
    <w:rsid w:val="00C0312D"/>
    <w:rsid w:val="00C31277"/>
    <w:rsid w:val="00C361D8"/>
    <w:rsid w:val="00C4168D"/>
    <w:rsid w:val="00C426CC"/>
    <w:rsid w:val="00C50284"/>
    <w:rsid w:val="00C50873"/>
    <w:rsid w:val="00C50CD4"/>
    <w:rsid w:val="00C51AB6"/>
    <w:rsid w:val="00C522B1"/>
    <w:rsid w:val="00C5673E"/>
    <w:rsid w:val="00C6683E"/>
    <w:rsid w:val="00C67D73"/>
    <w:rsid w:val="00C715D0"/>
    <w:rsid w:val="00C72980"/>
    <w:rsid w:val="00C72AF4"/>
    <w:rsid w:val="00C72F80"/>
    <w:rsid w:val="00C7452D"/>
    <w:rsid w:val="00C75C99"/>
    <w:rsid w:val="00C82135"/>
    <w:rsid w:val="00C82CA7"/>
    <w:rsid w:val="00C93DE9"/>
    <w:rsid w:val="00CA0823"/>
    <w:rsid w:val="00CA2DF3"/>
    <w:rsid w:val="00CA77EC"/>
    <w:rsid w:val="00CB57D9"/>
    <w:rsid w:val="00CB5949"/>
    <w:rsid w:val="00CC29D1"/>
    <w:rsid w:val="00CC70C7"/>
    <w:rsid w:val="00CD363A"/>
    <w:rsid w:val="00CD39A4"/>
    <w:rsid w:val="00CD3E95"/>
    <w:rsid w:val="00CE055A"/>
    <w:rsid w:val="00CE367C"/>
    <w:rsid w:val="00CF0ACA"/>
    <w:rsid w:val="00CF4CD2"/>
    <w:rsid w:val="00CF6396"/>
    <w:rsid w:val="00D003A8"/>
    <w:rsid w:val="00D03D49"/>
    <w:rsid w:val="00D050F8"/>
    <w:rsid w:val="00D062E1"/>
    <w:rsid w:val="00D06BD3"/>
    <w:rsid w:val="00D115EC"/>
    <w:rsid w:val="00D1161F"/>
    <w:rsid w:val="00D122BC"/>
    <w:rsid w:val="00D12DBB"/>
    <w:rsid w:val="00D16AE5"/>
    <w:rsid w:val="00D17742"/>
    <w:rsid w:val="00D20E11"/>
    <w:rsid w:val="00D2375E"/>
    <w:rsid w:val="00D23FBA"/>
    <w:rsid w:val="00D26D31"/>
    <w:rsid w:val="00D318B6"/>
    <w:rsid w:val="00D32F68"/>
    <w:rsid w:val="00D332D4"/>
    <w:rsid w:val="00D347C1"/>
    <w:rsid w:val="00D361AA"/>
    <w:rsid w:val="00D46858"/>
    <w:rsid w:val="00D50DAE"/>
    <w:rsid w:val="00D519E7"/>
    <w:rsid w:val="00D54D06"/>
    <w:rsid w:val="00D5507A"/>
    <w:rsid w:val="00D56F0F"/>
    <w:rsid w:val="00D61F7E"/>
    <w:rsid w:val="00D61FE2"/>
    <w:rsid w:val="00D644CA"/>
    <w:rsid w:val="00D66242"/>
    <w:rsid w:val="00D6670A"/>
    <w:rsid w:val="00D71B9A"/>
    <w:rsid w:val="00D71D4E"/>
    <w:rsid w:val="00D74293"/>
    <w:rsid w:val="00D819A1"/>
    <w:rsid w:val="00D82D1B"/>
    <w:rsid w:val="00D92C3C"/>
    <w:rsid w:val="00D95BF0"/>
    <w:rsid w:val="00DA574D"/>
    <w:rsid w:val="00DA7244"/>
    <w:rsid w:val="00DB0FBA"/>
    <w:rsid w:val="00DB2263"/>
    <w:rsid w:val="00DB4641"/>
    <w:rsid w:val="00DB46C2"/>
    <w:rsid w:val="00DC14EC"/>
    <w:rsid w:val="00DC623B"/>
    <w:rsid w:val="00DC687C"/>
    <w:rsid w:val="00DC7382"/>
    <w:rsid w:val="00DD29F8"/>
    <w:rsid w:val="00DE51AB"/>
    <w:rsid w:val="00DE7E80"/>
    <w:rsid w:val="00DF07FB"/>
    <w:rsid w:val="00DF441B"/>
    <w:rsid w:val="00DF5264"/>
    <w:rsid w:val="00DF5C31"/>
    <w:rsid w:val="00E00D6F"/>
    <w:rsid w:val="00E01EFF"/>
    <w:rsid w:val="00E02BF3"/>
    <w:rsid w:val="00E04255"/>
    <w:rsid w:val="00E05514"/>
    <w:rsid w:val="00E16DDD"/>
    <w:rsid w:val="00E16FD9"/>
    <w:rsid w:val="00E20139"/>
    <w:rsid w:val="00E20687"/>
    <w:rsid w:val="00E2488D"/>
    <w:rsid w:val="00E24B10"/>
    <w:rsid w:val="00E27778"/>
    <w:rsid w:val="00E3328F"/>
    <w:rsid w:val="00E337A4"/>
    <w:rsid w:val="00E34E4B"/>
    <w:rsid w:val="00E3602C"/>
    <w:rsid w:val="00E37071"/>
    <w:rsid w:val="00E40999"/>
    <w:rsid w:val="00E500AB"/>
    <w:rsid w:val="00E51240"/>
    <w:rsid w:val="00E51835"/>
    <w:rsid w:val="00E52066"/>
    <w:rsid w:val="00E522E4"/>
    <w:rsid w:val="00E52991"/>
    <w:rsid w:val="00E53203"/>
    <w:rsid w:val="00E57AD9"/>
    <w:rsid w:val="00E63C4F"/>
    <w:rsid w:val="00E76886"/>
    <w:rsid w:val="00E846D2"/>
    <w:rsid w:val="00E912EB"/>
    <w:rsid w:val="00E925AB"/>
    <w:rsid w:val="00E92BC3"/>
    <w:rsid w:val="00E9327D"/>
    <w:rsid w:val="00E93C41"/>
    <w:rsid w:val="00E97649"/>
    <w:rsid w:val="00EA0BE3"/>
    <w:rsid w:val="00EA10F7"/>
    <w:rsid w:val="00EA1621"/>
    <w:rsid w:val="00EA1FE9"/>
    <w:rsid w:val="00EA3C5D"/>
    <w:rsid w:val="00EA4197"/>
    <w:rsid w:val="00EB09E5"/>
    <w:rsid w:val="00EB1055"/>
    <w:rsid w:val="00EB1ACE"/>
    <w:rsid w:val="00EB3F3A"/>
    <w:rsid w:val="00EC41A8"/>
    <w:rsid w:val="00EC546D"/>
    <w:rsid w:val="00ED41ED"/>
    <w:rsid w:val="00EE09C3"/>
    <w:rsid w:val="00EE5986"/>
    <w:rsid w:val="00EE68B1"/>
    <w:rsid w:val="00EF42E1"/>
    <w:rsid w:val="00EF5867"/>
    <w:rsid w:val="00EF6863"/>
    <w:rsid w:val="00EF7747"/>
    <w:rsid w:val="00F002AA"/>
    <w:rsid w:val="00F00690"/>
    <w:rsid w:val="00F0566E"/>
    <w:rsid w:val="00F15523"/>
    <w:rsid w:val="00F17F91"/>
    <w:rsid w:val="00F26CA1"/>
    <w:rsid w:val="00F30D32"/>
    <w:rsid w:val="00F31FFA"/>
    <w:rsid w:val="00F33050"/>
    <w:rsid w:val="00F353DA"/>
    <w:rsid w:val="00F42F47"/>
    <w:rsid w:val="00F45874"/>
    <w:rsid w:val="00F472A1"/>
    <w:rsid w:val="00F530AC"/>
    <w:rsid w:val="00F53651"/>
    <w:rsid w:val="00F5436C"/>
    <w:rsid w:val="00F54DF2"/>
    <w:rsid w:val="00F61414"/>
    <w:rsid w:val="00F64762"/>
    <w:rsid w:val="00F649ED"/>
    <w:rsid w:val="00F73ACA"/>
    <w:rsid w:val="00F7462B"/>
    <w:rsid w:val="00F76FBB"/>
    <w:rsid w:val="00F809A9"/>
    <w:rsid w:val="00F840E3"/>
    <w:rsid w:val="00F85819"/>
    <w:rsid w:val="00F922F7"/>
    <w:rsid w:val="00F93FA0"/>
    <w:rsid w:val="00F970B3"/>
    <w:rsid w:val="00FA0179"/>
    <w:rsid w:val="00FA3FC9"/>
    <w:rsid w:val="00FA5481"/>
    <w:rsid w:val="00FA5C36"/>
    <w:rsid w:val="00FB0D01"/>
    <w:rsid w:val="00FC1630"/>
    <w:rsid w:val="00FC3CB2"/>
    <w:rsid w:val="00FC48BB"/>
    <w:rsid w:val="00FC62DB"/>
    <w:rsid w:val="00FC7AFB"/>
    <w:rsid w:val="00FD1B52"/>
    <w:rsid w:val="00FD7854"/>
    <w:rsid w:val="00FE5D46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40EE976F"/>
  <w15:docId w15:val="{4F89FBE7-889C-4114-9745-336550D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Medium" w:eastAsiaTheme="minorEastAsia" w:hAnsi="Franklin Gothic Medium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64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CDE"/>
    <w:pPr>
      <w:ind w:leftChars="400" w:left="8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87C"/>
    <w:rPr>
      <w:rFonts w:asciiTheme="majorHAnsi" w:eastAsiaTheme="majorEastAsia" w:hAnsiTheme="majorHAnsi" w:cstheme="majorBid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E9327D"/>
  </w:style>
  <w:style w:type="paragraph" w:styleId="Pieddepage">
    <w:name w:val="footer"/>
    <w:basedOn w:val="Normal"/>
    <w:link w:val="Pieddepag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E9327D"/>
  </w:style>
  <w:style w:type="paragraph" w:styleId="Titre">
    <w:name w:val="Title"/>
    <w:basedOn w:val="Normal"/>
    <w:next w:val="Normal"/>
    <w:link w:val="TitreCar"/>
    <w:uiPriority w:val="10"/>
    <w:qFormat/>
    <w:rsid w:val="00E9327D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9327D"/>
    <w:rPr>
      <w:rFonts w:asciiTheme="majorHAnsi" w:eastAsia="MS Gothic" w:hAnsiTheme="majorHAnsi" w:cstheme="majorBidi"/>
      <w:sz w:val="32"/>
      <w:szCs w:val="32"/>
    </w:rPr>
  </w:style>
  <w:style w:type="paragraph" w:styleId="Sansinterligne">
    <w:name w:val="No Spacing"/>
    <w:uiPriority w:val="1"/>
    <w:qFormat/>
    <w:rsid w:val="00E9327D"/>
    <w:pPr>
      <w:widowControl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E9327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character" w:styleId="Lienhypertexte">
    <w:name w:val="Hyperlink"/>
    <w:semiHidden/>
    <w:rsid w:val="006C01C5"/>
    <w:rPr>
      <w:color w:val="0000FF"/>
      <w:u w:val="single"/>
    </w:rPr>
  </w:style>
  <w:style w:type="paragraph" w:styleId="Date">
    <w:name w:val="Date"/>
    <w:basedOn w:val="Normal"/>
    <w:next w:val="Normal"/>
    <w:link w:val="DateCar"/>
    <w:semiHidden/>
    <w:rsid w:val="006C01C5"/>
    <w:rPr>
      <w:rFonts w:ascii="MS Gothic" w:eastAsia="MS Gothic" w:hAnsi="MS Gothic"/>
    </w:rPr>
  </w:style>
  <w:style w:type="character" w:customStyle="1" w:styleId="DateCar">
    <w:name w:val="Date Car"/>
    <w:basedOn w:val="Policepardfaut"/>
    <w:link w:val="Date"/>
    <w:semiHidden/>
    <w:rsid w:val="006C01C5"/>
    <w:rPr>
      <w:rFonts w:ascii="MS Gothic" w:eastAsia="MS Gothic" w:hAnsi="MS Gothic" w:cs="Times New Roman"/>
      <w:szCs w:val="24"/>
    </w:rPr>
  </w:style>
  <w:style w:type="paragraph" w:customStyle="1" w:styleId="TITRE0">
    <w:name w:val="TITRE"/>
    <w:basedOn w:val="Normal"/>
    <w:next w:val="Normal"/>
    <w:qFormat/>
    <w:rsid w:val="001F365B"/>
    <w:pPr>
      <w:topLinePunct/>
      <w:spacing w:line="320" w:lineRule="exact"/>
      <w:jc w:val="center"/>
    </w:pPr>
    <w:rPr>
      <w:rFonts w:eastAsia="HGGothicE"/>
      <w:lang w:val="fr-FR"/>
    </w:rPr>
  </w:style>
  <w:style w:type="paragraph" w:customStyle="1" w:styleId="Signature1">
    <w:name w:val="Signature1"/>
    <w:basedOn w:val="Normal"/>
    <w:qFormat/>
    <w:rsid w:val="001F365B"/>
    <w:pPr>
      <w:topLinePunct/>
      <w:spacing w:line="340" w:lineRule="exact"/>
      <w:jc w:val="right"/>
    </w:pPr>
    <w:rPr>
      <w:rFonts w:ascii="Arial Unicode MS" w:eastAsia="HGGothicM" w:hAnsi="Arial Unicode MS"/>
      <w:b/>
      <w:lang w:val="fr-FR"/>
    </w:rPr>
  </w:style>
  <w:style w:type="paragraph" w:customStyle="1" w:styleId="TEXTE">
    <w:name w:val="TEXTE"/>
    <w:basedOn w:val="Normal"/>
    <w:qFormat/>
    <w:rsid w:val="00344B4A"/>
    <w:pPr>
      <w:topLinePunct/>
      <w:spacing w:line="290" w:lineRule="exact"/>
      <w:jc w:val="left"/>
    </w:pPr>
    <w:rPr>
      <w:rFonts w:ascii="Arial Unicode MS" w:eastAsia="HGGothicM" w:hAnsi="Arial Unicode MS"/>
      <w:spacing w:val="-2"/>
      <w:sz w:val="20"/>
      <w:szCs w:val="22"/>
      <w:lang w:val="fr-FR"/>
    </w:rPr>
  </w:style>
  <w:style w:type="paragraph" w:styleId="Retraitcorpsdetexte2">
    <w:name w:val="Body Text Indent 2"/>
    <w:basedOn w:val="Normal"/>
    <w:link w:val="Retraitcorpsdetexte2Car"/>
    <w:semiHidden/>
    <w:rsid w:val="00F00690"/>
    <w:pPr>
      <w:spacing w:line="320" w:lineRule="exact"/>
      <w:ind w:firstLineChars="100" w:firstLine="223"/>
    </w:pPr>
    <w:rPr>
      <w:rFonts w:ascii="MS Gothic" w:eastAsia="MS Gothic" w:hAnsi="Century"/>
      <w:color w:val="000000"/>
      <w:kern w:val="0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00690"/>
    <w:rPr>
      <w:rFonts w:ascii="MS Gothic" w:eastAsia="MS Gothic" w:hAnsi="Century" w:cs="Times New Roman"/>
      <w:color w:val="000000"/>
      <w:kern w:val="0"/>
      <w:sz w:val="22"/>
      <w:szCs w:val="20"/>
    </w:rPr>
  </w:style>
  <w:style w:type="paragraph" w:styleId="Formuledepolitesse">
    <w:name w:val="Closing"/>
    <w:basedOn w:val="Normal"/>
    <w:link w:val="FormuledepolitesseCar"/>
    <w:uiPriority w:val="99"/>
    <w:rsid w:val="00F00690"/>
    <w:pPr>
      <w:jc w:val="right"/>
    </w:pPr>
    <w:rPr>
      <w:rFonts w:ascii="Century" w:eastAsia="MS Mincho" w:hAnsi="Century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F00690"/>
    <w:rPr>
      <w:rFonts w:ascii="Century" w:eastAsia="MS Mincho" w:hAnsi="Century" w:cs="Times New Roman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00690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00690"/>
    <w:rPr>
      <w:rFonts w:ascii="MS Gothic" w:eastAsia="MS Gothic" w:hAnsi="Courier New" w:cs="Courier New"/>
      <w:sz w:val="20"/>
      <w:szCs w:val="21"/>
    </w:rPr>
  </w:style>
  <w:style w:type="table" w:styleId="Grilledutableau">
    <w:name w:val="Table Grid"/>
    <w:basedOn w:val="TableauNormal"/>
    <w:uiPriority w:val="59"/>
    <w:rsid w:val="00BB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F365B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A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nchon.hautot@tungalo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41FF1DDA90E41ABEE6E9C91372930" ma:contentTypeVersion="13" ma:contentTypeDescription="Create a new document." ma:contentTypeScope="" ma:versionID="7732bd4febff93c82889f4d408f91123">
  <xsd:schema xmlns:xsd="http://www.w3.org/2001/XMLSchema" xmlns:xs="http://www.w3.org/2001/XMLSchema" xmlns:p="http://schemas.microsoft.com/office/2006/metadata/properties" xmlns:ns3="dd840024-8980-4f0d-b48f-d7740ca63792" xmlns:ns4="50213b0e-02f9-40f2-bf52-f7f016023a07" targetNamespace="http://schemas.microsoft.com/office/2006/metadata/properties" ma:root="true" ma:fieldsID="f19ca559883cd41b402dd2107848c516" ns3:_="" ns4:_="">
    <xsd:import namespace="dd840024-8980-4f0d-b48f-d7740ca63792"/>
    <xsd:import namespace="50213b0e-02f9-40f2-bf52-f7f016023a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0024-8980-4f0d-b48f-d7740ca63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13b0e-02f9-40f2-bf52-f7f016023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0D678-CA99-42C1-A8BE-F9D7445DC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FD3F6-4C57-430E-98D3-5687906C29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689B79-A3D8-4B8C-BA09-01EED36EB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40024-8980-4f0d-b48f-d7740ca63792"/>
    <ds:schemaRef ds:uri="50213b0e-02f9-40f2-bf52-f7f016023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131EF5-158F-43FF-AB97-4CDC1BD35B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Tungaloy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pc7444</dc:creator>
  <cp:lastModifiedBy>Fanchon HAUTOT</cp:lastModifiedBy>
  <cp:revision>30</cp:revision>
  <cp:lastPrinted>2019-11-11T04:23:00Z</cp:lastPrinted>
  <dcterms:created xsi:type="dcterms:W3CDTF">2020-06-02T08:05:00Z</dcterms:created>
  <dcterms:modified xsi:type="dcterms:W3CDTF">2020-06-22T10:20:00Z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0x010100D2E41FF1DDA90E41ABEE6E9C91372930</vt:lpwstr>
  </property>
</Properties>
</file>