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3B53A" w14:textId="77777777" w:rsidR="00DF5264" w:rsidRPr="00903BB9" w:rsidRDefault="00DF5264" w:rsidP="00636E80">
      <w:pPr>
        <w:pStyle w:val="TITRE0"/>
        <w:spacing w:line="220" w:lineRule="exact"/>
      </w:pPr>
    </w:p>
    <w:p w14:paraId="3E28974C" w14:textId="3E3FB11C" w:rsidR="00EA4197" w:rsidRDefault="00EA4197" w:rsidP="009A3DE3">
      <w:pPr>
        <w:pStyle w:val="TITRE0"/>
      </w:pPr>
    </w:p>
    <w:p w14:paraId="2C7A47B4" w14:textId="25F923B6" w:rsidR="00B12596" w:rsidRPr="00334C3A" w:rsidRDefault="00A92151" w:rsidP="00334C3A">
      <w:pPr>
        <w:pStyle w:val="TITRE0"/>
        <w:rPr>
          <w:sz w:val="36"/>
          <w:szCs w:val="36"/>
        </w:rPr>
      </w:pPr>
      <w:r w:rsidRPr="00334C3A">
        <w:rPr>
          <w:sz w:val="36"/>
          <w:szCs w:val="36"/>
        </w:rPr>
        <w:t xml:space="preserve">Tungaloy </w:t>
      </w:r>
      <w:r w:rsidR="0084214C">
        <w:rPr>
          <w:sz w:val="36"/>
          <w:szCs w:val="36"/>
        </w:rPr>
        <w:t>annonce l’extension de</w:t>
      </w:r>
      <w:r w:rsidR="00E63C4F">
        <w:rPr>
          <w:sz w:val="36"/>
          <w:szCs w:val="36"/>
        </w:rPr>
        <w:t xml:space="preserve"> la nuance AH9130 sur sa gamme de tête de forage DMP</w:t>
      </w:r>
      <w:r w:rsidR="0084214C">
        <w:rPr>
          <w:sz w:val="36"/>
          <w:szCs w:val="36"/>
        </w:rPr>
        <w:t xml:space="preserve"> </w:t>
      </w:r>
    </w:p>
    <w:p w14:paraId="3B33312C" w14:textId="474EEB26" w:rsidR="00B754BC" w:rsidRPr="00903BB9" w:rsidRDefault="00B12596" w:rsidP="00B754BC">
      <w:pPr>
        <w:rPr>
          <w:lang w:val="fr-FR"/>
        </w:rPr>
      </w:pPr>
      <w:r w:rsidRPr="00B12596">
        <w:rPr>
          <w:rFonts w:eastAsia="HGGothicE"/>
          <w:sz w:val="32"/>
          <w:szCs w:val="32"/>
          <w:lang w:val="fr-FR"/>
        </w:rPr>
        <w:t xml:space="preserve"> </w:t>
      </w:r>
      <w:r w:rsidR="00B754BC" w:rsidRPr="00903BB9">
        <w:rPr>
          <w:noProof/>
          <w:lang w:val="fr-FR"/>
        </w:rPr>
        <mc:AlternateContent>
          <mc:Choice Requires="wps">
            <w:drawing>
              <wp:anchor distT="0" distB="0" distL="114300" distR="114300" simplePos="0" relativeHeight="251657216" behindDoc="0" locked="0" layoutInCell="1" allowOverlap="1" wp14:anchorId="165CA325" wp14:editId="7AEB7E61">
                <wp:simplePos x="0" y="0"/>
                <wp:positionH relativeFrom="column">
                  <wp:posOffset>-3810</wp:posOffset>
                </wp:positionH>
                <wp:positionV relativeFrom="paragraph">
                  <wp:posOffset>143738</wp:posOffset>
                </wp:positionV>
                <wp:extent cx="6195695" cy="0"/>
                <wp:effectExtent l="0" t="0" r="14605" b="19050"/>
                <wp:wrapNone/>
                <wp:docPr id="9" name="直線コネクタ 9"/>
                <wp:cNvGraphicFramePr/>
                <a:graphic xmlns:a="http://schemas.openxmlformats.org/drawingml/2006/main">
                  <a:graphicData uri="http://schemas.microsoft.com/office/word/2010/wordprocessingShape">
                    <wps:wsp>
                      <wps:cNvCnPr/>
                      <wps:spPr>
                        <a:xfrm>
                          <a:off x="0" y="0"/>
                          <a:ext cx="6195695" cy="0"/>
                        </a:xfrm>
                        <a:prstGeom prst="line">
                          <a:avLst/>
                        </a:prstGeom>
                        <a:ln w="25400">
                          <a:solidFill>
                            <a:srgbClr val="DF2D3E"/>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52E89F3E" id="直線コネクタ 9"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1.3pt" to="487.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" strokecolor="#df2d3e" strokeweight="2pt"/>
            </w:pict>
          </mc:Fallback>
        </mc:AlternateContent>
      </w:r>
    </w:p>
    <w:p w14:paraId="0D7FCA72" w14:textId="77777777" w:rsidR="009A3DE3" w:rsidRPr="00903BB9" w:rsidRDefault="009A3DE3" w:rsidP="00EA4197">
      <w:pPr>
        <w:pStyle w:val="TEXTE"/>
      </w:pPr>
    </w:p>
    <w:p w14:paraId="6191A086" w14:textId="5A18BCDE" w:rsidR="00EA4197" w:rsidRDefault="00903BB9" w:rsidP="00EA3C5D">
      <w:pPr>
        <w:pStyle w:val="TEXTE"/>
        <w:jc w:val="right"/>
      </w:pPr>
      <w:r w:rsidRPr="00903BB9">
        <w:t xml:space="preserve">Iwaki, </w:t>
      </w:r>
      <w:r w:rsidR="005C1F80">
        <w:t>Février</w:t>
      </w:r>
      <w:r w:rsidRPr="00903BB9">
        <w:t xml:space="preserve"> 20</w:t>
      </w:r>
      <w:r w:rsidR="00B12596">
        <w:t>20</w:t>
      </w:r>
    </w:p>
    <w:p w14:paraId="6126B6B3" w14:textId="77777777" w:rsidR="00EA4197" w:rsidRDefault="00EA4197" w:rsidP="00EA4197">
      <w:pPr>
        <w:pStyle w:val="TEXTE"/>
        <w:jc w:val="both"/>
      </w:pPr>
    </w:p>
    <w:p w14:paraId="496B3684" w14:textId="77777777" w:rsidR="00005F77" w:rsidRPr="00005F77" w:rsidRDefault="00005F77" w:rsidP="00005F77">
      <w:pPr>
        <w:tabs>
          <w:tab w:val="left" w:pos="1920"/>
        </w:tabs>
        <w:rPr>
          <w:rFonts w:asciiTheme="majorHAnsi" w:eastAsia="HGGothicM" w:hAnsiTheme="majorHAnsi" w:cstheme="majorHAnsi"/>
          <w:b/>
          <w:bCs/>
          <w:spacing w:val="-2"/>
          <w:szCs w:val="28"/>
        </w:rPr>
      </w:pPr>
      <w:r w:rsidRPr="00005F77">
        <w:rPr>
          <w:rFonts w:asciiTheme="majorHAnsi" w:eastAsia="HGGothicM" w:hAnsiTheme="majorHAnsi" w:cstheme="majorHAnsi"/>
          <w:b/>
          <w:bCs/>
          <w:spacing w:val="-2"/>
          <w:szCs w:val="28"/>
        </w:rPr>
        <w:t xml:space="preserve">Tungaloy </w:t>
      </w:r>
      <w:proofErr w:type="spellStart"/>
      <w:r w:rsidRPr="00005F77">
        <w:rPr>
          <w:rFonts w:asciiTheme="majorHAnsi" w:eastAsia="HGGothicM" w:hAnsiTheme="majorHAnsi" w:cstheme="majorHAnsi"/>
          <w:b/>
          <w:bCs/>
          <w:spacing w:val="-2"/>
          <w:szCs w:val="28"/>
        </w:rPr>
        <w:t>étend</w:t>
      </w:r>
      <w:proofErr w:type="spellEnd"/>
      <w:r w:rsidRPr="00005F77">
        <w:rPr>
          <w:rFonts w:asciiTheme="majorHAnsi" w:eastAsia="HGGothicM" w:hAnsiTheme="majorHAnsi" w:cstheme="majorHAnsi"/>
          <w:b/>
          <w:bCs/>
          <w:spacing w:val="-2"/>
          <w:szCs w:val="28"/>
        </w:rPr>
        <w:t xml:space="preserve"> son </w:t>
      </w:r>
      <w:proofErr w:type="spellStart"/>
      <w:r w:rsidRPr="00005F77">
        <w:rPr>
          <w:rFonts w:asciiTheme="majorHAnsi" w:eastAsia="HGGothicM" w:hAnsiTheme="majorHAnsi" w:cstheme="majorHAnsi"/>
          <w:b/>
          <w:bCs/>
          <w:spacing w:val="-2"/>
          <w:szCs w:val="28"/>
        </w:rPr>
        <w:t>portefeuille</w:t>
      </w:r>
      <w:proofErr w:type="spellEnd"/>
      <w:r w:rsidRPr="00005F77">
        <w:rPr>
          <w:rFonts w:asciiTheme="majorHAnsi" w:eastAsia="HGGothicM" w:hAnsiTheme="majorHAnsi" w:cstheme="majorHAnsi"/>
          <w:b/>
          <w:bCs/>
          <w:spacing w:val="-2"/>
          <w:szCs w:val="28"/>
        </w:rPr>
        <w:t xml:space="preserve"> de </w:t>
      </w:r>
      <w:proofErr w:type="spellStart"/>
      <w:r w:rsidRPr="00005F77">
        <w:rPr>
          <w:rFonts w:asciiTheme="majorHAnsi" w:eastAsia="HGGothicM" w:hAnsiTheme="majorHAnsi" w:cstheme="majorHAnsi"/>
          <w:b/>
          <w:bCs/>
          <w:spacing w:val="-2"/>
          <w:szCs w:val="28"/>
        </w:rPr>
        <w:t>têtes</w:t>
      </w:r>
      <w:proofErr w:type="spellEnd"/>
      <w:r w:rsidRPr="00005F77">
        <w:rPr>
          <w:rFonts w:asciiTheme="majorHAnsi" w:eastAsia="HGGothicM" w:hAnsiTheme="majorHAnsi" w:cstheme="majorHAnsi"/>
          <w:b/>
          <w:bCs/>
          <w:spacing w:val="-2"/>
          <w:szCs w:val="28"/>
        </w:rPr>
        <w:t xml:space="preserve"> de forage AH9130 pour </w:t>
      </w:r>
      <w:proofErr w:type="spellStart"/>
      <w:r w:rsidRPr="00005F77">
        <w:rPr>
          <w:rFonts w:asciiTheme="majorHAnsi" w:eastAsia="HGGothicM" w:hAnsiTheme="majorHAnsi" w:cstheme="majorHAnsi"/>
          <w:b/>
          <w:bCs/>
          <w:spacing w:val="-2"/>
          <w:szCs w:val="28"/>
        </w:rPr>
        <w:t>inclure</w:t>
      </w:r>
      <w:proofErr w:type="spellEnd"/>
      <w:r w:rsidRPr="00005F77">
        <w:rPr>
          <w:rFonts w:asciiTheme="majorHAnsi" w:eastAsia="HGGothicM" w:hAnsiTheme="majorHAnsi" w:cstheme="majorHAnsi"/>
          <w:b/>
          <w:bCs/>
          <w:spacing w:val="-2"/>
          <w:szCs w:val="28"/>
        </w:rPr>
        <w:t xml:space="preserve"> la </w:t>
      </w:r>
      <w:proofErr w:type="spellStart"/>
      <w:r w:rsidRPr="00005F77">
        <w:rPr>
          <w:rFonts w:asciiTheme="majorHAnsi" w:eastAsia="HGGothicM" w:hAnsiTheme="majorHAnsi" w:cstheme="majorHAnsi"/>
          <w:b/>
          <w:bCs/>
          <w:spacing w:val="-2"/>
          <w:szCs w:val="28"/>
        </w:rPr>
        <w:t>gamme</w:t>
      </w:r>
      <w:proofErr w:type="spellEnd"/>
      <w:r w:rsidRPr="00005F77">
        <w:rPr>
          <w:rFonts w:asciiTheme="majorHAnsi" w:eastAsia="HGGothicM" w:hAnsiTheme="majorHAnsi" w:cstheme="majorHAnsi"/>
          <w:b/>
          <w:bCs/>
          <w:spacing w:val="-2"/>
          <w:szCs w:val="28"/>
        </w:rPr>
        <w:t xml:space="preserve"> de </w:t>
      </w:r>
      <w:proofErr w:type="spellStart"/>
      <w:r w:rsidRPr="00005F77">
        <w:rPr>
          <w:rFonts w:asciiTheme="majorHAnsi" w:eastAsia="HGGothicM" w:hAnsiTheme="majorHAnsi" w:cstheme="majorHAnsi"/>
          <w:b/>
          <w:bCs/>
          <w:spacing w:val="-2"/>
          <w:szCs w:val="28"/>
        </w:rPr>
        <w:t>têtes</w:t>
      </w:r>
      <w:proofErr w:type="spellEnd"/>
      <w:r w:rsidRPr="00005F77">
        <w:rPr>
          <w:rFonts w:asciiTheme="majorHAnsi" w:eastAsia="HGGothicM" w:hAnsiTheme="majorHAnsi" w:cstheme="majorHAnsi"/>
          <w:b/>
          <w:bCs/>
          <w:spacing w:val="-2"/>
          <w:szCs w:val="28"/>
        </w:rPr>
        <w:t xml:space="preserve"> de forage DMP de la </w:t>
      </w:r>
      <w:proofErr w:type="spellStart"/>
      <w:r w:rsidRPr="00005F77">
        <w:rPr>
          <w:rFonts w:asciiTheme="majorHAnsi" w:eastAsia="HGGothicM" w:hAnsiTheme="majorHAnsi" w:cstheme="majorHAnsi"/>
          <w:b/>
          <w:bCs/>
          <w:spacing w:val="-2"/>
          <w:szCs w:val="28"/>
        </w:rPr>
        <w:t>série</w:t>
      </w:r>
      <w:proofErr w:type="spellEnd"/>
      <w:r w:rsidRPr="00005F77">
        <w:rPr>
          <w:rFonts w:asciiTheme="majorHAnsi" w:eastAsia="HGGothicM" w:hAnsiTheme="majorHAnsi" w:cstheme="majorHAnsi"/>
          <w:b/>
          <w:bCs/>
          <w:spacing w:val="-2"/>
          <w:szCs w:val="28"/>
        </w:rPr>
        <w:t xml:space="preserve"> de </w:t>
      </w:r>
      <w:proofErr w:type="spellStart"/>
      <w:r w:rsidRPr="00005F77">
        <w:rPr>
          <w:rFonts w:asciiTheme="majorHAnsi" w:eastAsia="HGGothicM" w:hAnsiTheme="majorHAnsi" w:cstheme="majorHAnsi"/>
          <w:b/>
          <w:bCs/>
          <w:spacing w:val="-2"/>
          <w:szCs w:val="28"/>
        </w:rPr>
        <w:t>forets</w:t>
      </w:r>
      <w:proofErr w:type="spellEnd"/>
      <w:r w:rsidRPr="00005F77">
        <w:rPr>
          <w:rFonts w:asciiTheme="majorHAnsi" w:eastAsia="HGGothicM" w:hAnsiTheme="majorHAnsi" w:cstheme="majorHAnsi"/>
          <w:b/>
          <w:bCs/>
          <w:spacing w:val="-2"/>
          <w:szCs w:val="28"/>
        </w:rPr>
        <w:t xml:space="preserve"> à tête interchangeable </w:t>
      </w:r>
      <w:proofErr w:type="spellStart"/>
      <w:r w:rsidRPr="00005F77">
        <w:rPr>
          <w:rFonts w:asciiTheme="majorHAnsi" w:eastAsia="HGGothicM" w:hAnsiTheme="majorHAnsi" w:cstheme="majorHAnsi"/>
          <w:b/>
          <w:bCs/>
          <w:spacing w:val="-2"/>
          <w:szCs w:val="28"/>
        </w:rPr>
        <w:t>DrillMeister</w:t>
      </w:r>
      <w:proofErr w:type="spellEnd"/>
      <w:r w:rsidRPr="00005F77">
        <w:rPr>
          <w:rFonts w:asciiTheme="majorHAnsi" w:eastAsia="HGGothicM" w:hAnsiTheme="majorHAnsi" w:cstheme="majorHAnsi"/>
          <w:b/>
          <w:bCs/>
          <w:spacing w:val="-2"/>
          <w:szCs w:val="28"/>
        </w:rPr>
        <w:t>.</w:t>
      </w:r>
    </w:p>
    <w:p w14:paraId="31173860" w14:textId="77777777" w:rsidR="00005F77" w:rsidRPr="00005F77" w:rsidRDefault="00005F77" w:rsidP="00005F77">
      <w:pPr>
        <w:tabs>
          <w:tab w:val="left" w:pos="1920"/>
        </w:tabs>
        <w:rPr>
          <w:rFonts w:ascii="Arial Unicode MS" w:eastAsia="HGGothicM" w:hAnsi="Arial Unicode MS"/>
          <w:b/>
          <w:bCs/>
          <w:spacing w:val="-2"/>
          <w:szCs w:val="28"/>
        </w:rPr>
      </w:pPr>
    </w:p>
    <w:p w14:paraId="62DA8D38" w14:textId="77777777" w:rsidR="00005F77" w:rsidRPr="00005F77" w:rsidRDefault="00005F77" w:rsidP="00484CBF">
      <w:pPr>
        <w:pStyle w:val="TEXTE"/>
        <w:jc w:val="both"/>
        <w:rPr>
          <w:rFonts w:asciiTheme="majorHAnsi" w:hAnsiTheme="majorHAnsi" w:cstheme="majorHAnsi"/>
        </w:rPr>
      </w:pPr>
      <w:proofErr w:type="spellStart"/>
      <w:r w:rsidRPr="00005F77">
        <w:rPr>
          <w:rFonts w:asciiTheme="majorHAnsi" w:hAnsiTheme="majorHAnsi" w:cstheme="majorHAnsi"/>
        </w:rPr>
        <w:t>DrillMeister</w:t>
      </w:r>
      <w:proofErr w:type="spellEnd"/>
      <w:r w:rsidRPr="00005F77">
        <w:rPr>
          <w:rFonts w:asciiTheme="majorHAnsi" w:hAnsiTheme="majorHAnsi" w:cstheme="majorHAnsi"/>
        </w:rPr>
        <w:t xml:space="preserve"> dispose d'une interface autobloquante unique qui se verrouille entre la tête de forage et le corps de l'outil, cela permet ainsi un échange d'outils simple et rapide. Les opérateurs peuvent remplacer l'outil sans avoir à retirer le corps du foret de l'adaptateur ou à mesurer à nouveau les valeurs de décalage d'outil, cela permet d'économiser beaucoup de temps de configuration de l'outil.</w:t>
      </w:r>
    </w:p>
    <w:p w14:paraId="75688F15" w14:textId="77777777" w:rsidR="00005F77" w:rsidRPr="00005F77" w:rsidRDefault="00005F77" w:rsidP="00484CBF">
      <w:pPr>
        <w:pStyle w:val="TEXTE"/>
        <w:jc w:val="both"/>
        <w:rPr>
          <w:rFonts w:asciiTheme="majorHAnsi" w:hAnsiTheme="majorHAnsi" w:cstheme="majorHAnsi"/>
        </w:rPr>
      </w:pPr>
    </w:p>
    <w:p w14:paraId="47460E7E" w14:textId="77777777" w:rsidR="00005F77" w:rsidRPr="00005F77" w:rsidRDefault="00005F77" w:rsidP="00484CBF">
      <w:pPr>
        <w:pStyle w:val="TEXTE"/>
        <w:jc w:val="both"/>
        <w:rPr>
          <w:rFonts w:asciiTheme="majorHAnsi" w:hAnsiTheme="majorHAnsi" w:cstheme="majorHAnsi"/>
        </w:rPr>
      </w:pPr>
      <w:r w:rsidRPr="00005F77">
        <w:rPr>
          <w:rFonts w:asciiTheme="majorHAnsi" w:hAnsiTheme="majorHAnsi" w:cstheme="majorHAnsi"/>
        </w:rPr>
        <w:t>Cette extension de nuance AH9130 englobe la gamme DMP de forage à usage général, succédant à la tête de forage DMC populaire pour le forage de précision. Développé pour les applications de forage, la nuance AH9130 est un revêtement PVD nano-multicouche composé de trois couches distinctives. Cette configuration de revêtement ajoute des caractéristiques multifonctionnelles à la nuance, notamment des résistances à l'usure, à la rupture et à l'oxydation, tout en éliminant les rebords d'accumulation et la délamination, fournissant toutes les caractéristiques requises pour la nuance afin de permettre une durée de vie de l'outil longue et prévisible lors des opérations de forage.</w:t>
      </w:r>
    </w:p>
    <w:p w14:paraId="65A6C6F8" w14:textId="77777777" w:rsidR="00005F77" w:rsidRPr="00005F77" w:rsidRDefault="00005F77" w:rsidP="00484CBF">
      <w:pPr>
        <w:pStyle w:val="TEXTE"/>
        <w:jc w:val="both"/>
        <w:rPr>
          <w:rFonts w:asciiTheme="majorHAnsi" w:hAnsiTheme="majorHAnsi" w:cstheme="majorHAnsi"/>
        </w:rPr>
      </w:pPr>
    </w:p>
    <w:p w14:paraId="4A2C1812" w14:textId="77777777" w:rsidR="00005F77" w:rsidRPr="00005F77" w:rsidRDefault="00005F77" w:rsidP="00484CBF">
      <w:pPr>
        <w:pStyle w:val="TEXTE"/>
        <w:jc w:val="both"/>
        <w:rPr>
          <w:rFonts w:asciiTheme="majorHAnsi" w:hAnsiTheme="majorHAnsi" w:cstheme="majorHAnsi"/>
        </w:rPr>
      </w:pPr>
      <w:r w:rsidRPr="00005F77">
        <w:rPr>
          <w:rFonts w:asciiTheme="majorHAnsi" w:hAnsiTheme="majorHAnsi" w:cstheme="majorHAnsi"/>
        </w:rPr>
        <w:t>En résumé</w:t>
      </w:r>
    </w:p>
    <w:p w14:paraId="18A44DAC" w14:textId="77777777" w:rsidR="00005F77" w:rsidRPr="00005F77" w:rsidRDefault="00005F77" w:rsidP="00484CBF">
      <w:pPr>
        <w:pStyle w:val="TEXTE"/>
        <w:numPr>
          <w:ilvl w:val="0"/>
          <w:numId w:val="13"/>
        </w:numPr>
        <w:jc w:val="both"/>
        <w:rPr>
          <w:rFonts w:asciiTheme="majorHAnsi" w:hAnsiTheme="majorHAnsi" w:cstheme="majorHAnsi"/>
        </w:rPr>
      </w:pPr>
      <w:r w:rsidRPr="00005F77">
        <w:rPr>
          <w:rFonts w:asciiTheme="majorHAnsi" w:hAnsiTheme="majorHAnsi" w:cstheme="majorHAnsi"/>
        </w:rPr>
        <w:t>La nouvelle tête de forage DMP est disponible dans des diamètres de 10,0 mm à 19,5 mm (par incréments de 0,1 mm)</w:t>
      </w:r>
    </w:p>
    <w:p w14:paraId="72447EDF" w14:textId="086A65C3" w:rsidR="00005F77" w:rsidRPr="00005F77" w:rsidRDefault="00005F77" w:rsidP="00484CBF">
      <w:pPr>
        <w:pStyle w:val="TEXTE"/>
        <w:numPr>
          <w:ilvl w:val="0"/>
          <w:numId w:val="13"/>
        </w:numPr>
        <w:jc w:val="both"/>
        <w:rPr>
          <w:rFonts w:asciiTheme="majorHAnsi" w:hAnsiTheme="majorHAnsi" w:cstheme="majorHAnsi"/>
        </w:rPr>
      </w:pPr>
      <w:r w:rsidRPr="00005F77">
        <w:rPr>
          <w:rFonts w:asciiTheme="majorHAnsi" w:hAnsiTheme="majorHAnsi" w:cstheme="majorHAnsi"/>
        </w:rPr>
        <w:t>Revêtement PVD nano-multicouche comprenant trois couches caractéristiques</w:t>
      </w:r>
    </w:p>
    <w:p w14:paraId="48C4247A" w14:textId="308F4895" w:rsidR="00005F77" w:rsidRPr="00005F77" w:rsidRDefault="00005F77" w:rsidP="00484CBF">
      <w:pPr>
        <w:pStyle w:val="TEXTE"/>
        <w:numPr>
          <w:ilvl w:val="0"/>
          <w:numId w:val="13"/>
        </w:numPr>
        <w:jc w:val="both"/>
        <w:rPr>
          <w:rFonts w:asciiTheme="majorHAnsi" w:hAnsiTheme="majorHAnsi" w:cstheme="majorHAnsi"/>
        </w:rPr>
      </w:pPr>
      <w:r w:rsidRPr="00005F77">
        <w:rPr>
          <w:rFonts w:asciiTheme="majorHAnsi" w:hAnsiTheme="majorHAnsi" w:cstheme="majorHAnsi"/>
        </w:rPr>
        <w:t xml:space="preserve">Le revêtement offre des caractéristiques multifonctionnelles de résistance à l'usure, à la rupture et à l'oxydation, tout en éliminant les rebords d'accumulation et le délaminage pour une durée de vie et une prévisibilité de </w:t>
      </w:r>
      <w:r w:rsidR="00FE5D46">
        <w:rPr>
          <w:rFonts w:asciiTheme="majorHAnsi" w:hAnsiTheme="majorHAnsi" w:cstheme="majorHAnsi"/>
        </w:rPr>
        <w:t>la plaquette</w:t>
      </w:r>
      <w:r w:rsidRPr="00005F77">
        <w:rPr>
          <w:rFonts w:asciiTheme="majorHAnsi" w:hAnsiTheme="majorHAnsi" w:cstheme="majorHAnsi"/>
        </w:rPr>
        <w:t xml:space="preserve"> améliorées</w:t>
      </w:r>
    </w:p>
    <w:p w14:paraId="27B832B7" w14:textId="3BEBE36F" w:rsidR="00005F77" w:rsidRPr="00005F77" w:rsidRDefault="00005F77" w:rsidP="00484CBF">
      <w:pPr>
        <w:pStyle w:val="TEXTE"/>
        <w:numPr>
          <w:ilvl w:val="0"/>
          <w:numId w:val="13"/>
        </w:numPr>
        <w:jc w:val="both"/>
      </w:pPr>
      <w:r w:rsidRPr="00005F77">
        <w:rPr>
          <w:rFonts w:asciiTheme="majorHAnsi" w:hAnsiTheme="majorHAnsi" w:cstheme="majorHAnsi"/>
        </w:rPr>
        <w:t xml:space="preserve">26 nouvelles têtes de forage </w:t>
      </w:r>
    </w:p>
    <w:p w14:paraId="607E5A84" w14:textId="77777777" w:rsidR="00005F77" w:rsidRPr="00005F77" w:rsidRDefault="00005F77" w:rsidP="00005F77">
      <w:pPr>
        <w:tabs>
          <w:tab w:val="left" w:pos="1920"/>
        </w:tabs>
        <w:rPr>
          <w:rFonts w:ascii="Arial Unicode MS" w:eastAsia="HGGothicM" w:hAnsi="Arial Unicode MS"/>
          <w:b/>
          <w:bCs/>
          <w:spacing w:val="-2"/>
          <w:szCs w:val="28"/>
        </w:rPr>
      </w:pPr>
    </w:p>
    <w:p w14:paraId="6A635118" w14:textId="77777777" w:rsidR="00005F77" w:rsidRPr="00005F77" w:rsidRDefault="00005F77" w:rsidP="00005F77">
      <w:pPr>
        <w:tabs>
          <w:tab w:val="left" w:pos="1920"/>
        </w:tabs>
        <w:rPr>
          <w:rFonts w:ascii="Arial Unicode MS" w:eastAsia="HGGothicM" w:hAnsi="Arial Unicode MS"/>
          <w:b/>
          <w:bCs/>
          <w:spacing w:val="-2"/>
          <w:szCs w:val="28"/>
        </w:rPr>
      </w:pPr>
    </w:p>
    <w:p w14:paraId="7F2AE912" w14:textId="77777777" w:rsidR="00005F77" w:rsidRPr="00005F77" w:rsidRDefault="00005F77" w:rsidP="00005F77">
      <w:pPr>
        <w:tabs>
          <w:tab w:val="left" w:pos="1920"/>
        </w:tabs>
        <w:rPr>
          <w:rFonts w:ascii="Arial Unicode MS" w:eastAsia="HGGothicM" w:hAnsi="Arial Unicode MS"/>
          <w:b/>
          <w:bCs/>
          <w:spacing w:val="-2"/>
          <w:szCs w:val="28"/>
        </w:rPr>
      </w:pPr>
      <w:r w:rsidRPr="00005F77">
        <w:rPr>
          <w:rFonts w:ascii="Arial Unicode MS" w:eastAsia="HGGothicM" w:hAnsi="Arial Unicode MS"/>
          <w:b/>
          <w:bCs/>
          <w:noProof/>
          <w:spacing w:val="-2"/>
          <w:szCs w:val="28"/>
        </w:rPr>
        <w:drawing>
          <wp:anchor distT="0" distB="0" distL="114300" distR="114300" simplePos="0" relativeHeight="251661312" behindDoc="1" locked="0" layoutInCell="1" allowOverlap="1" wp14:anchorId="6A66FB03" wp14:editId="0BB89D33">
            <wp:simplePos x="0" y="0"/>
            <wp:positionH relativeFrom="column">
              <wp:posOffset>2234565</wp:posOffset>
            </wp:positionH>
            <wp:positionV relativeFrom="paragraph">
              <wp:posOffset>8174990</wp:posOffset>
            </wp:positionV>
            <wp:extent cx="4510405" cy="1908175"/>
            <wp:effectExtent l="0" t="0" r="4445" b="0"/>
            <wp:wrapNone/>
            <wp:docPr id="8" name="図 8" descr="C:\Users\a10144\AppData\Local\Microsoft\Windows\INetCache\Content.Word\DrillMeister_DMP_AH9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10144\AppData\Local\Microsoft\Windows\INetCache\Content.Word\DrillMeister_DMP_AH9130.jpg"/>
                    <pic:cNvPicPr>
                      <a:picLocks noChangeAspect="1" noChangeArrowheads="1"/>
                    </pic:cNvPicPr>
                  </pic:nvPicPr>
                  <pic:blipFill>
                    <a:blip r:embed="rId11" cstate="print">
                      <a:extLst>
                        <a:ext uri="{28A0092B-C50C-407E-A947-70E740481C1C}">
                          <a14:useLocalDpi xmlns:a14="http://schemas.microsoft.com/office/drawing/2010/main" val="0"/>
                        </a:ext>
                      </a:extLst>
                    </a:blip>
                    <a:srcRect t="26759" r="1347" b="13676"/>
                    <a:stretch>
                      <a:fillRect/>
                    </a:stretch>
                  </pic:blipFill>
                  <pic:spPr bwMode="auto">
                    <a:xfrm>
                      <a:off x="0" y="0"/>
                      <a:ext cx="4510405" cy="190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5F77">
        <w:rPr>
          <w:rFonts w:ascii="Arial Unicode MS" w:eastAsia="HGGothicM" w:hAnsi="Arial Unicode MS"/>
          <w:b/>
          <w:bCs/>
          <w:noProof/>
          <w:spacing w:val="-2"/>
          <w:szCs w:val="28"/>
        </w:rPr>
        <w:drawing>
          <wp:anchor distT="0" distB="0" distL="114300" distR="114300" simplePos="0" relativeHeight="251660288" behindDoc="1" locked="0" layoutInCell="1" allowOverlap="1" wp14:anchorId="447371B6" wp14:editId="1BDE3833">
            <wp:simplePos x="0" y="0"/>
            <wp:positionH relativeFrom="column">
              <wp:posOffset>2234565</wp:posOffset>
            </wp:positionH>
            <wp:positionV relativeFrom="paragraph">
              <wp:posOffset>8174990</wp:posOffset>
            </wp:positionV>
            <wp:extent cx="4510405" cy="1908175"/>
            <wp:effectExtent l="0" t="0" r="4445" b="0"/>
            <wp:wrapNone/>
            <wp:docPr id="10" name="図 6" descr="C:\Users\a10144\AppData\Local\Microsoft\Windows\INetCache\Content.Word\DrillMeister_DMP_AH9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10144\AppData\Local\Microsoft\Windows\INetCache\Content.Word\DrillMeister_DMP_AH9130.jpg"/>
                    <pic:cNvPicPr>
                      <a:picLocks noChangeAspect="1" noChangeArrowheads="1"/>
                    </pic:cNvPicPr>
                  </pic:nvPicPr>
                  <pic:blipFill>
                    <a:blip r:embed="rId11" cstate="print">
                      <a:extLst>
                        <a:ext uri="{28A0092B-C50C-407E-A947-70E740481C1C}">
                          <a14:useLocalDpi xmlns:a14="http://schemas.microsoft.com/office/drawing/2010/main" val="0"/>
                        </a:ext>
                      </a:extLst>
                    </a:blip>
                    <a:srcRect t="26759" r="1347" b="13676"/>
                    <a:stretch>
                      <a:fillRect/>
                    </a:stretch>
                  </pic:blipFill>
                  <pic:spPr bwMode="auto">
                    <a:xfrm>
                      <a:off x="0" y="0"/>
                      <a:ext cx="4510405" cy="190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5F77">
        <w:rPr>
          <w:rFonts w:ascii="Arial Unicode MS" w:eastAsia="HGGothicM" w:hAnsi="Arial Unicode MS"/>
          <w:b/>
          <w:bCs/>
          <w:noProof/>
          <w:spacing w:val="-2"/>
          <w:szCs w:val="28"/>
        </w:rPr>
        <w:drawing>
          <wp:anchor distT="0" distB="0" distL="114300" distR="114300" simplePos="0" relativeHeight="251659264" behindDoc="1" locked="0" layoutInCell="1" allowOverlap="1" wp14:anchorId="371EB147" wp14:editId="2F83C5D7">
            <wp:simplePos x="0" y="0"/>
            <wp:positionH relativeFrom="column">
              <wp:posOffset>2234565</wp:posOffset>
            </wp:positionH>
            <wp:positionV relativeFrom="paragraph">
              <wp:posOffset>8174990</wp:posOffset>
            </wp:positionV>
            <wp:extent cx="4510405" cy="1908175"/>
            <wp:effectExtent l="0" t="0" r="4445" b="0"/>
            <wp:wrapNone/>
            <wp:docPr id="1" name="図 1" descr="C:\Users\a10144\AppData\Local\Microsoft\Windows\INetCache\Content.Word\DrillMeister_DMP_AH9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10144\AppData\Local\Microsoft\Windows\INetCache\Content.Word\DrillMeister_DMP_AH9130.jpg"/>
                    <pic:cNvPicPr>
                      <a:picLocks noChangeAspect="1" noChangeArrowheads="1"/>
                    </pic:cNvPicPr>
                  </pic:nvPicPr>
                  <pic:blipFill>
                    <a:blip r:embed="rId11" cstate="print">
                      <a:extLst>
                        <a:ext uri="{28A0092B-C50C-407E-A947-70E740481C1C}">
                          <a14:useLocalDpi xmlns:a14="http://schemas.microsoft.com/office/drawing/2010/main" val="0"/>
                        </a:ext>
                      </a:extLst>
                    </a:blip>
                    <a:srcRect t="26759" r="1347" b="13676"/>
                    <a:stretch>
                      <a:fillRect/>
                    </a:stretch>
                  </pic:blipFill>
                  <pic:spPr bwMode="auto">
                    <a:xfrm>
                      <a:off x="0" y="0"/>
                      <a:ext cx="4510405" cy="190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F43BEC" w14:textId="77777777" w:rsidR="00EA4197" w:rsidRDefault="00EA4197" w:rsidP="00EA4197">
      <w:pPr>
        <w:tabs>
          <w:tab w:val="left" w:pos="1920"/>
        </w:tabs>
        <w:rPr>
          <w:lang w:val="fr-FR"/>
        </w:rPr>
      </w:pPr>
    </w:p>
    <w:p w14:paraId="1B616BFF" w14:textId="77777777" w:rsidR="00BF2111" w:rsidRDefault="00BF2111">
      <w:pPr>
        <w:widowControl/>
        <w:jc w:val="left"/>
        <w:rPr>
          <w:lang w:val="fr-FR"/>
        </w:rPr>
      </w:pPr>
      <w:r>
        <w:rPr>
          <w:lang w:val="fr-FR"/>
        </w:rPr>
        <w:br w:type="page"/>
      </w:r>
    </w:p>
    <w:p w14:paraId="751DD0B2" w14:textId="77777777" w:rsidR="00A04D6A" w:rsidRDefault="00A04D6A" w:rsidP="00EA4197">
      <w:pPr>
        <w:tabs>
          <w:tab w:val="left" w:pos="1920"/>
        </w:tabs>
        <w:rPr>
          <w:lang w:val="fr-FR"/>
        </w:rPr>
      </w:pPr>
    </w:p>
    <w:p w14:paraId="588BDBD1" w14:textId="2E2FA6C6" w:rsidR="00EA4197" w:rsidRDefault="00EA4197" w:rsidP="00EA4197">
      <w:pPr>
        <w:tabs>
          <w:tab w:val="left" w:pos="1920"/>
        </w:tabs>
        <w:rPr>
          <w:lang w:val="fr-FR"/>
        </w:rPr>
      </w:pPr>
      <w:r>
        <w:rPr>
          <w:lang w:val="fr-FR"/>
        </w:rPr>
        <w:t xml:space="preserve">A propos de Tungaloy : </w:t>
      </w:r>
    </w:p>
    <w:p w14:paraId="3AB53FB7" w14:textId="77777777" w:rsidR="00EA4197" w:rsidRDefault="00EA4197" w:rsidP="00EA4197">
      <w:pPr>
        <w:pStyle w:val="TEXTE"/>
      </w:pPr>
    </w:p>
    <w:p w14:paraId="4BB402B0" w14:textId="54C2F077" w:rsidR="00EA4197" w:rsidRPr="006F1840" w:rsidRDefault="00EA4197" w:rsidP="00344B4A">
      <w:pPr>
        <w:pStyle w:val="TEXTE"/>
        <w:rPr>
          <w:rFonts w:asciiTheme="majorHAnsi" w:hAnsiTheme="majorHAnsi" w:cstheme="majorHAnsi"/>
        </w:rPr>
      </w:pPr>
      <w:r w:rsidRPr="006F1840">
        <w:rPr>
          <w:rFonts w:asciiTheme="majorHAnsi" w:hAnsiTheme="majorHAnsi" w:cstheme="majorHAnsi"/>
        </w:rPr>
        <w:t>Tungaloy est l</w:t>
      </w:r>
      <w:r w:rsidR="00344B4A" w:rsidRPr="006F1840">
        <w:rPr>
          <w:rFonts w:asciiTheme="majorHAnsi" w:hAnsiTheme="majorHAnsi" w:cstheme="majorHAnsi"/>
        </w:rPr>
        <w:t>'</w:t>
      </w:r>
      <w:r w:rsidRPr="006F1840">
        <w:rPr>
          <w:rFonts w:asciiTheme="majorHAnsi" w:hAnsiTheme="majorHAnsi" w:cstheme="majorHAnsi"/>
        </w:rPr>
        <w:t>un des principaux fabricants mondiaux d</w:t>
      </w:r>
      <w:r w:rsidR="00344B4A" w:rsidRPr="006F1840">
        <w:rPr>
          <w:rFonts w:asciiTheme="majorHAnsi" w:hAnsiTheme="majorHAnsi" w:cstheme="majorHAnsi"/>
        </w:rPr>
        <w:t>'</w:t>
      </w:r>
      <w:r w:rsidRPr="006F1840">
        <w:rPr>
          <w:rFonts w:asciiTheme="majorHAnsi" w:hAnsiTheme="majorHAnsi" w:cstheme="majorHAnsi"/>
        </w:rPr>
        <w:t>outils de coupe en carbure, de matériaux de friction, et d</w:t>
      </w:r>
      <w:r w:rsidR="00344B4A" w:rsidRPr="006F1840">
        <w:rPr>
          <w:rFonts w:asciiTheme="majorHAnsi" w:hAnsiTheme="majorHAnsi" w:cstheme="majorHAnsi"/>
        </w:rPr>
        <w:t>'</w:t>
      </w:r>
      <w:r w:rsidRPr="006F1840">
        <w:rPr>
          <w:rFonts w:asciiTheme="majorHAnsi" w:hAnsiTheme="majorHAnsi" w:cstheme="majorHAnsi"/>
        </w:rPr>
        <w:t>éléments d</w:t>
      </w:r>
      <w:r w:rsidR="00344B4A" w:rsidRPr="006F1840">
        <w:rPr>
          <w:rFonts w:asciiTheme="majorHAnsi" w:hAnsiTheme="majorHAnsi" w:cstheme="majorHAnsi"/>
        </w:rPr>
        <w:t>'</w:t>
      </w:r>
      <w:r w:rsidRPr="006F1840">
        <w:rPr>
          <w:rFonts w:asciiTheme="majorHAnsi" w:hAnsiTheme="majorHAnsi" w:cstheme="majorHAnsi"/>
        </w:rPr>
        <w:t>usure, ainsi que des produits de génie civil.</w:t>
      </w:r>
    </w:p>
    <w:p w14:paraId="2AAF9FCD" w14:textId="77777777" w:rsidR="00EA4197" w:rsidRPr="006F1840" w:rsidRDefault="00EA4197" w:rsidP="00EA4197">
      <w:pPr>
        <w:pStyle w:val="TEXTE"/>
        <w:rPr>
          <w:rFonts w:asciiTheme="majorHAnsi" w:hAnsiTheme="majorHAnsi" w:cstheme="majorHAnsi"/>
        </w:rPr>
      </w:pPr>
    </w:p>
    <w:p w14:paraId="13CFBBD7" w14:textId="05996A14" w:rsidR="00EA4197" w:rsidRPr="006F1840" w:rsidRDefault="00EA4197" w:rsidP="00EA4197">
      <w:pPr>
        <w:pStyle w:val="TEXTE"/>
        <w:rPr>
          <w:rFonts w:asciiTheme="majorHAnsi" w:hAnsiTheme="majorHAnsi" w:cstheme="majorHAnsi"/>
        </w:rPr>
      </w:pPr>
      <w:r w:rsidRPr="006F1840">
        <w:rPr>
          <w:rFonts w:asciiTheme="majorHAnsi" w:hAnsiTheme="majorHAnsi" w:cstheme="majorHAnsi"/>
        </w:rPr>
        <w:t>Depuis 1929, elle propose une gamme diversifiée de produits incluant les outils de coupe, les pièces d</w:t>
      </w:r>
      <w:r w:rsidR="00344B4A" w:rsidRPr="006F1840">
        <w:rPr>
          <w:rFonts w:asciiTheme="majorHAnsi" w:hAnsiTheme="majorHAnsi" w:cstheme="majorHAnsi"/>
        </w:rPr>
        <w:t>'</w:t>
      </w:r>
      <w:r w:rsidRPr="006F1840">
        <w:rPr>
          <w:rFonts w:asciiTheme="majorHAnsi" w:hAnsiTheme="majorHAnsi" w:cstheme="majorHAnsi"/>
        </w:rPr>
        <w:t>usures, les outils de génie civil, et les matériaux de friction. Tous sont basés sur l</w:t>
      </w:r>
      <w:r w:rsidR="00344B4A" w:rsidRPr="006F1840">
        <w:rPr>
          <w:rFonts w:asciiTheme="majorHAnsi" w:hAnsiTheme="majorHAnsi" w:cstheme="majorHAnsi"/>
        </w:rPr>
        <w:t>'</w:t>
      </w:r>
      <w:r w:rsidRPr="006F1840">
        <w:rPr>
          <w:rFonts w:asciiTheme="majorHAnsi" w:hAnsiTheme="majorHAnsi" w:cstheme="majorHAnsi"/>
        </w:rPr>
        <w:t>expertise de Tungaloy dans la métallurgie des poudres dont elle occupe aujourd</w:t>
      </w:r>
      <w:r w:rsidR="00344B4A" w:rsidRPr="006F1840">
        <w:rPr>
          <w:rFonts w:asciiTheme="majorHAnsi" w:hAnsiTheme="majorHAnsi" w:cstheme="majorHAnsi"/>
        </w:rPr>
        <w:t>'</w:t>
      </w:r>
      <w:r w:rsidRPr="006F1840">
        <w:rPr>
          <w:rFonts w:asciiTheme="majorHAnsi" w:hAnsiTheme="majorHAnsi" w:cstheme="majorHAnsi"/>
        </w:rPr>
        <w:t>hui la place de leader sur le marché.</w:t>
      </w:r>
    </w:p>
    <w:p w14:paraId="31B36536" w14:textId="77777777" w:rsidR="00EA4197" w:rsidRPr="006F1840" w:rsidRDefault="00EA4197" w:rsidP="00EA4197">
      <w:pPr>
        <w:pStyle w:val="TEXTE"/>
        <w:rPr>
          <w:rFonts w:asciiTheme="majorHAnsi" w:hAnsiTheme="majorHAnsi" w:cstheme="majorHAnsi"/>
        </w:rPr>
      </w:pPr>
    </w:p>
    <w:p w14:paraId="21CF0704" w14:textId="55629C6A" w:rsidR="00EA4197" w:rsidRPr="006F1840" w:rsidRDefault="00EA4197" w:rsidP="00EA4197">
      <w:pPr>
        <w:pStyle w:val="TEXTE"/>
        <w:rPr>
          <w:rFonts w:asciiTheme="majorHAnsi" w:hAnsiTheme="majorHAnsi" w:cstheme="majorHAnsi"/>
        </w:rPr>
      </w:pPr>
      <w:r w:rsidRPr="006F1840">
        <w:rPr>
          <w:rFonts w:asciiTheme="majorHAnsi" w:hAnsiTheme="majorHAnsi" w:cstheme="majorHAnsi"/>
        </w:rPr>
        <w:t>De son siège social situé au Japon, elle fournit ses produits partout dans le monde dans de nombreux secteurs d</w:t>
      </w:r>
      <w:r w:rsidR="00344B4A" w:rsidRPr="006F1840">
        <w:rPr>
          <w:rFonts w:asciiTheme="majorHAnsi" w:hAnsiTheme="majorHAnsi" w:cstheme="majorHAnsi"/>
        </w:rPr>
        <w:t>'</w:t>
      </w:r>
      <w:r w:rsidRPr="006F1840">
        <w:rPr>
          <w:rFonts w:asciiTheme="majorHAnsi" w:hAnsiTheme="majorHAnsi" w:cstheme="majorHAnsi"/>
        </w:rPr>
        <w:t>activités tels que l</w:t>
      </w:r>
      <w:r w:rsidR="00344B4A" w:rsidRPr="006F1840">
        <w:rPr>
          <w:rFonts w:asciiTheme="majorHAnsi" w:hAnsiTheme="majorHAnsi" w:cstheme="majorHAnsi"/>
        </w:rPr>
        <w:t>'</w:t>
      </w:r>
      <w:r w:rsidRPr="006F1840">
        <w:rPr>
          <w:rFonts w:asciiTheme="majorHAnsi" w:hAnsiTheme="majorHAnsi" w:cstheme="majorHAnsi"/>
        </w:rPr>
        <w:t>automobile, la construction, l</w:t>
      </w:r>
      <w:r w:rsidR="00344B4A" w:rsidRPr="006F1840">
        <w:rPr>
          <w:rFonts w:asciiTheme="majorHAnsi" w:hAnsiTheme="majorHAnsi" w:cstheme="majorHAnsi"/>
        </w:rPr>
        <w:t>'</w:t>
      </w:r>
      <w:r w:rsidRPr="006F1840">
        <w:rPr>
          <w:rFonts w:asciiTheme="majorHAnsi" w:hAnsiTheme="majorHAnsi" w:cstheme="majorHAnsi"/>
        </w:rPr>
        <w:t>aérospatiale, le médical, la production d</w:t>
      </w:r>
      <w:r w:rsidR="00344B4A" w:rsidRPr="006F1840">
        <w:rPr>
          <w:rFonts w:asciiTheme="majorHAnsi" w:hAnsiTheme="majorHAnsi" w:cstheme="majorHAnsi"/>
        </w:rPr>
        <w:t>'</w:t>
      </w:r>
      <w:r w:rsidRPr="006F1840">
        <w:rPr>
          <w:rFonts w:asciiTheme="majorHAnsi" w:hAnsiTheme="majorHAnsi" w:cstheme="majorHAnsi"/>
        </w:rPr>
        <w:t>énergie, les infrastructures et les industries lourdes.</w:t>
      </w:r>
    </w:p>
    <w:p w14:paraId="1E4CDCBA" w14:textId="4A3E9C9D" w:rsidR="00EA4197" w:rsidRPr="006F1840" w:rsidRDefault="00EA4197" w:rsidP="00EA4197">
      <w:pPr>
        <w:pStyle w:val="TEXTE"/>
        <w:rPr>
          <w:rFonts w:asciiTheme="majorHAnsi" w:hAnsiTheme="majorHAnsi" w:cstheme="majorHAnsi"/>
        </w:rPr>
      </w:pPr>
    </w:p>
    <w:p w14:paraId="5F0B09C3" w14:textId="34E2B2AC" w:rsidR="00EA4197" w:rsidRPr="006F1840" w:rsidRDefault="000210C5" w:rsidP="00EA4197">
      <w:pPr>
        <w:pStyle w:val="TEXTE"/>
        <w:rPr>
          <w:rFonts w:asciiTheme="majorHAnsi" w:hAnsiTheme="majorHAnsi" w:cstheme="majorHAnsi"/>
        </w:rPr>
      </w:pPr>
      <w:r w:rsidRPr="006F1840">
        <w:rPr>
          <w:rFonts w:asciiTheme="majorHAnsi" w:hAnsiTheme="majorHAnsi" w:cstheme="majorHAnsi"/>
        </w:rPr>
        <w:drawing>
          <wp:anchor distT="0" distB="0" distL="114300" distR="114300" simplePos="0" relativeHeight="251662336" behindDoc="1" locked="0" layoutInCell="1" allowOverlap="1" wp14:anchorId="2C3C5233" wp14:editId="48275B73">
            <wp:simplePos x="0" y="0"/>
            <wp:positionH relativeFrom="column">
              <wp:posOffset>-72390</wp:posOffset>
            </wp:positionH>
            <wp:positionV relativeFrom="paragraph">
              <wp:posOffset>1059815</wp:posOffset>
            </wp:positionV>
            <wp:extent cx="6619658" cy="2800350"/>
            <wp:effectExtent l="0" t="0" r="0" b="0"/>
            <wp:wrapNone/>
            <wp:docPr id="5" name="図 9" descr="C:\Users\a10144\AppData\Local\Microsoft\Windows\INetCache\Content.Word\DrillMeister_DMP_AH9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10144\AppData\Local\Microsoft\Windows\INetCache\Content.Word\DrillMeister_DMP_AH9130.jpg"/>
                    <pic:cNvPicPr>
                      <a:picLocks noChangeAspect="1" noChangeArrowheads="1"/>
                    </pic:cNvPicPr>
                  </pic:nvPicPr>
                  <pic:blipFill>
                    <a:blip r:embed="rId12" cstate="print">
                      <a:extLst>
                        <a:ext uri="{28A0092B-C50C-407E-A947-70E740481C1C}">
                          <a14:useLocalDpi xmlns:a14="http://schemas.microsoft.com/office/drawing/2010/main" val="0"/>
                        </a:ext>
                      </a:extLst>
                    </a:blip>
                    <a:srcRect t="26759" r="1347" b="13676"/>
                    <a:stretch>
                      <a:fillRect/>
                    </a:stretch>
                  </pic:blipFill>
                  <pic:spPr bwMode="auto">
                    <a:xfrm>
                      <a:off x="0" y="0"/>
                      <a:ext cx="6626282" cy="2803152"/>
                    </a:xfrm>
                    <a:prstGeom prst="rect">
                      <a:avLst/>
                    </a:prstGeom>
                    <a:noFill/>
                    <a:ln>
                      <a:noFill/>
                    </a:ln>
                  </pic:spPr>
                </pic:pic>
              </a:graphicData>
            </a:graphic>
            <wp14:sizeRelH relativeFrom="page">
              <wp14:pctWidth>0</wp14:pctWidth>
            </wp14:sizeRelH>
            <wp14:sizeRelV relativeFrom="page">
              <wp14:pctHeight>0</wp14:pctHeight>
            </wp14:sizeRelV>
          </wp:anchor>
        </w:drawing>
      </w:r>
      <w:r w:rsidR="00EA4197" w:rsidRPr="006F1840">
        <w:rPr>
          <w:rFonts w:asciiTheme="majorHAnsi" w:hAnsiTheme="majorHAnsi" w:cstheme="majorHAnsi"/>
        </w:rPr>
        <w:t>Tungaloy est membre du groupe IMC.</w:t>
      </w:r>
      <w:bookmarkStart w:id="0" w:name="_GoBack"/>
      <w:bookmarkEnd w:id="0"/>
    </w:p>
    <w:sectPr w:rsidR="00EA4197" w:rsidRPr="006F1840" w:rsidSect="00EA4197">
      <w:headerReference w:type="default" r:id="rId13"/>
      <w:footerReference w:type="default" r:id="rId14"/>
      <w:pgSz w:w="11906" w:h="16838" w:code="9"/>
      <w:pgMar w:top="1701" w:right="1134" w:bottom="1702" w:left="1134" w:header="851" w:footer="656" w:gutter="0"/>
      <w:cols w:space="425"/>
      <w:docGrid w:type="linesAndChars" w:linePitch="36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DAC56" w14:textId="77777777" w:rsidR="000F6CDB" w:rsidRDefault="000F6CDB" w:rsidP="00E9327D">
      <w:r>
        <w:separator/>
      </w:r>
    </w:p>
  </w:endnote>
  <w:endnote w:type="continuationSeparator" w:id="0">
    <w:p w14:paraId="5DE2DD0A" w14:textId="77777777" w:rsidR="000F6CDB" w:rsidRDefault="000F6CDB" w:rsidP="00E9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S Mincho"/>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GGothicM">
    <w:altName w:val="Yu Gothic"/>
    <w:charset w:val="80"/>
    <w:family w:val="modern"/>
    <w:pitch w:val="fixed"/>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HGGothicE">
    <w:altName w:val="HGｺﾞｼｯｸE"/>
    <w:charset w:val="80"/>
    <w:family w:val="modern"/>
    <w:pitch w:val="fixed"/>
    <w:sig w:usb0="E00002FF" w:usb1="2AC7EDFE" w:usb2="00000012" w:usb3="00000000" w:csb0="00020001" w:csb1="00000000"/>
  </w:font>
  <w:font w:name="Century">
    <w:panose1 w:val="02040604050505020304"/>
    <w:charset w:val="00"/>
    <w:family w:val="roman"/>
    <w:pitch w:val="variable"/>
    <w:sig w:usb0="00000287" w:usb1="00000000" w:usb2="00000000" w:usb3="00000000" w:csb0="0000009F" w:csb1="00000000"/>
  </w:font>
  <w:font w:name="HGPGothicE">
    <w:altName w:val="HGPｺﾞｼｯｸE"/>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92BFC" w14:textId="77777777" w:rsidR="00EA4197" w:rsidRPr="00EA4197" w:rsidRDefault="00EA4197" w:rsidP="00EA4197">
    <w:pPr>
      <w:pStyle w:val="TEXTE"/>
      <w:rPr>
        <w:b/>
        <w:bCs/>
        <w:sz w:val="18"/>
        <w:szCs w:val="18"/>
      </w:rPr>
    </w:pPr>
    <w:r w:rsidRPr="00EA4197">
      <w:rPr>
        <w:rFonts w:ascii="Arial" w:hAnsi="Arial" w:cs="Arial"/>
        <w:b/>
        <w:bCs/>
        <w:noProof/>
        <w:sz w:val="18"/>
        <w:szCs w:val="18"/>
      </w:rPr>
      <mc:AlternateContent>
        <mc:Choice Requires="wps">
          <w:drawing>
            <wp:anchor distT="0" distB="0" distL="114300" distR="114300" simplePos="0" relativeHeight="251678720" behindDoc="0" locked="0" layoutInCell="1" allowOverlap="1" wp14:anchorId="46FD4371" wp14:editId="05A4D08F">
              <wp:simplePos x="0" y="0"/>
              <wp:positionH relativeFrom="page">
                <wp:posOffset>35560</wp:posOffset>
              </wp:positionH>
              <wp:positionV relativeFrom="paragraph">
                <wp:posOffset>-103505</wp:posOffset>
              </wp:positionV>
              <wp:extent cx="7467600" cy="0"/>
              <wp:effectExtent l="0" t="57150" r="38100" b="57150"/>
              <wp:wrapNone/>
              <wp:docPr id="6" name="直線コネクタ 6"/>
              <wp:cNvGraphicFramePr/>
              <a:graphic xmlns:a="http://schemas.openxmlformats.org/drawingml/2006/main">
                <a:graphicData uri="http://schemas.microsoft.com/office/word/2010/wordprocessingShape">
                  <wps:wsp>
                    <wps:cNvCnPr/>
                    <wps:spPr>
                      <a:xfrm>
                        <a:off x="0" y="0"/>
                        <a:ext cx="7467600" cy="0"/>
                      </a:xfrm>
                      <a:prstGeom prst="line">
                        <a:avLst/>
                      </a:prstGeom>
                      <a:ln w="114300">
                        <a:solidFill>
                          <a:srgbClr val="DF2D3E"/>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AD2DA" id="直線コネクタ 6"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8pt,-8.15pt" to="590.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" strokecolor="#df2d3e" strokeweight="9pt">
              <w10:wrap anchorx="page"/>
            </v:line>
          </w:pict>
        </mc:Fallback>
      </mc:AlternateContent>
    </w:r>
    <w:r w:rsidRPr="00EA4197">
      <w:rPr>
        <w:b/>
        <w:bCs/>
        <w:sz w:val="18"/>
        <w:szCs w:val="18"/>
      </w:rPr>
      <w:t xml:space="preserve">Votre contact local : </w:t>
    </w:r>
  </w:p>
  <w:p w14:paraId="55501191" w14:textId="77777777" w:rsidR="00EA4197" w:rsidRPr="00EA4197" w:rsidRDefault="00EA4197" w:rsidP="00EA4197">
    <w:pPr>
      <w:pStyle w:val="TEXTE"/>
      <w:rPr>
        <w:sz w:val="18"/>
        <w:szCs w:val="18"/>
      </w:rPr>
    </w:pPr>
    <w:r w:rsidRPr="00EA4197">
      <w:rPr>
        <w:sz w:val="18"/>
        <w:szCs w:val="18"/>
      </w:rPr>
      <w:t>Mme HAUTOT Fanchon, Responsable Marketing &amp; Communication </w:t>
    </w:r>
  </w:p>
  <w:p w14:paraId="1D1A5A4E" w14:textId="1FA69934" w:rsidR="00E9327D" w:rsidRPr="00EA4197" w:rsidRDefault="00EA4197" w:rsidP="00EA4197">
    <w:pPr>
      <w:pStyle w:val="TEXTE"/>
      <w:rPr>
        <w:sz w:val="18"/>
        <w:szCs w:val="18"/>
      </w:rPr>
    </w:pPr>
    <w:r w:rsidRPr="00EA4197">
      <w:rPr>
        <w:sz w:val="18"/>
        <w:szCs w:val="18"/>
      </w:rPr>
      <w:t xml:space="preserve">00 33(0)7 85 41 58 38 – </w:t>
    </w:r>
    <w:hyperlink r:id="rId1" w:history="1">
      <w:r w:rsidRPr="00EA4197">
        <w:rPr>
          <w:rStyle w:val="Lienhypertexte"/>
          <w:sz w:val="18"/>
          <w:szCs w:val="18"/>
        </w:rPr>
        <w:t>fanchon.hautot@tungaloy.fr</w:t>
      </w:r>
    </w:hyperlink>
    <w:r w:rsidRPr="00EA4197">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DF5BF" w14:textId="77777777" w:rsidR="000F6CDB" w:rsidRDefault="000F6CDB" w:rsidP="00E9327D">
      <w:r>
        <w:separator/>
      </w:r>
    </w:p>
  </w:footnote>
  <w:footnote w:type="continuationSeparator" w:id="0">
    <w:p w14:paraId="1E8681DD" w14:textId="77777777" w:rsidR="000F6CDB" w:rsidRDefault="000F6CDB" w:rsidP="00E93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A25DC" w14:textId="7D150FA2" w:rsidR="00C72980" w:rsidRDefault="005C1F80" w:rsidP="00C72980">
    <w:pPr>
      <w:pStyle w:val="Sansinterligne"/>
    </w:pPr>
    <w:r>
      <w:rPr>
        <w:noProof/>
      </w:rPr>
      <w:drawing>
        <wp:anchor distT="0" distB="0" distL="114300" distR="114300" simplePos="0" relativeHeight="251685888" behindDoc="0" locked="0" layoutInCell="1" allowOverlap="1" wp14:anchorId="2C05B6E9" wp14:editId="5CD6FBDC">
          <wp:simplePos x="0" y="0"/>
          <wp:positionH relativeFrom="column">
            <wp:posOffset>1511300</wp:posOffset>
          </wp:positionH>
          <wp:positionV relativeFrom="paragraph">
            <wp:posOffset>-222250</wp:posOffset>
          </wp:positionV>
          <wp:extent cx="6134735" cy="54229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34735" cy="542290"/>
                  </a:xfrm>
                  <a:prstGeom prst="rect">
                    <a:avLst/>
                  </a:prstGeom>
                </pic:spPr>
              </pic:pic>
            </a:graphicData>
          </a:graphic>
        </wp:anchor>
      </w:drawing>
    </w:r>
    <w:r w:rsidR="00C72980">
      <w:rPr>
        <w:noProof/>
      </w:rPr>
      <w:drawing>
        <wp:anchor distT="0" distB="0" distL="114300" distR="114300" simplePos="0" relativeHeight="251683840" behindDoc="0" locked="0" layoutInCell="1" allowOverlap="1" wp14:anchorId="6CAE37F1" wp14:editId="0892A6C9">
          <wp:simplePos x="0" y="0"/>
          <wp:positionH relativeFrom="column">
            <wp:posOffset>-1905</wp:posOffset>
          </wp:positionH>
          <wp:positionV relativeFrom="paragraph">
            <wp:posOffset>-43236</wp:posOffset>
          </wp:positionV>
          <wp:extent cx="1016635" cy="448945"/>
          <wp:effectExtent l="0" t="0" r="0" b="8255"/>
          <wp:wrapNone/>
          <wp:docPr id="4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名称未設定-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6635" cy="448945"/>
                  </a:xfrm>
                  <a:prstGeom prst="rect">
                    <a:avLst/>
                  </a:prstGeom>
                </pic:spPr>
              </pic:pic>
            </a:graphicData>
          </a:graphic>
          <wp14:sizeRelH relativeFrom="page">
            <wp14:pctWidth>0</wp14:pctWidth>
          </wp14:sizeRelH>
          <wp14:sizeRelV relativeFrom="page">
            <wp14:pctHeight>0</wp14:pctHeight>
          </wp14:sizeRelV>
        </wp:anchor>
      </w:drawing>
    </w:r>
  </w:p>
  <w:p w14:paraId="17A890ED" w14:textId="6DA84E0A" w:rsidR="00E9327D" w:rsidRPr="00C72980" w:rsidRDefault="00EA4197" w:rsidP="00C72980">
    <w:pPr>
      <w:pStyle w:val="En-tte"/>
    </w:pPr>
    <w:r>
      <w:rPr>
        <w:noProof/>
      </w:rPr>
      <mc:AlternateContent>
        <mc:Choice Requires="wps">
          <w:drawing>
            <wp:anchor distT="0" distB="0" distL="114300" distR="114300" simplePos="0" relativeHeight="251680768" behindDoc="0" locked="0" layoutInCell="1" allowOverlap="1" wp14:anchorId="3F1B9F3F" wp14:editId="7AA09C42">
              <wp:simplePos x="0" y="0"/>
              <wp:positionH relativeFrom="column">
                <wp:posOffset>1500505</wp:posOffset>
              </wp:positionH>
              <wp:positionV relativeFrom="paragraph">
                <wp:posOffset>296545</wp:posOffset>
              </wp:positionV>
              <wp:extent cx="5008245" cy="12700"/>
              <wp:effectExtent l="19050" t="57150" r="40005" b="63500"/>
              <wp:wrapNone/>
              <wp:docPr id="7" name="直線コネクタ 7"/>
              <wp:cNvGraphicFramePr/>
              <a:graphic xmlns:a="http://schemas.openxmlformats.org/drawingml/2006/main">
                <a:graphicData uri="http://schemas.microsoft.com/office/word/2010/wordprocessingShape">
                  <wps:wsp>
                    <wps:cNvCnPr/>
                    <wps:spPr>
                      <a:xfrm>
                        <a:off x="0" y="0"/>
                        <a:ext cx="5008245" cy="12700"/>
                      </a:xfrm>
                      <a:prstGeom prst="line">
                        <a:avLst/>
                      </a:prstGeom>
                      <a:ln w="114300">
                        <a:solidFill>
                          <a:srgbClr val="DF2D3E"/>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53902A30" id="直線コネクタ 7"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15pt,23.35pt" to="512.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" strokecolor="#df2d3e" strokeweight="9pt"/>
          </w:pict>
        </mc:Fallback>
      </mc:AlternateContent>
    </w:r>
    <w:r>
      <w:rPr>
        <w:noProof/>
      </w:rPr>
      <mc:AlternateContent>
        <mc:Choice Requires="wps">
          <w:drawing>
            <wp:anchor distT="0" distB="0" distL="114300" distR="114300" simplePos="0" relativeHeight="251682816" behindDoc="0" locked="0" layoutInCell="1" allowOverlap="1" wp14:anchorId="50B5883F" wp14:editId="49D762EF">
              <wp:simplePos x="0" y="0"/>
              <wp:positionH relativeFrom="column">
                <wp:posOffset>1611630</wp:posOffset>
              </wp:positionH>
              <wp:positionV relativeFrom="paragraph">
                <wp:posOffset>204470</wp:posOffset>
              </wp:positionV>
              <wp:extent cx="1809115" cy="19558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1955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DF82180" w14:textId="60AF1682" w:rsidR="00C72980" w:rsidRPr="00B85B2B" w:rsidRDefault="00C72980" w:rsidP="00C72980">
                          <w:pPr>
                            <w:textAlignment w:val="baseline"/>
                            <w:rPr>
                              <w:rFonts w:ascii="Arial" w:hAnsi="Arial" w:cs="Arial"/>
                              <w:b/>
                              <w:color w:val="FFFFFF" w:themeColor="background1"/>
                              <w:sz w:val="12"/>
                              <w:szCs w:val="12"/>
                              <w:lang w:val="de-DE"/>
                            </w:rPr>
                          </w:pPr>
                          <w:r>
                            <w:rPr>
                              <w:rFonts w:ascii="Arial" w:hAnsi="Arial" w:cs="Arial"/>
                              <w:b/>
                              <w:color w:val="FFFFFF" w:themeColor="background1"/>
                              <w:sz w:val="12"/>
                              <w:szCs w:val="12"/>
                              <w:lang w:val="de-DE"/>
                            </w:rPr>
                            <w:t>www.tungaloy.</w:t>
                          </w:r>
                          <w:r w:rsidR="00A70090">
                            <w:rPr>
                              <w:rFonts w:ascii="Arial" w:hAnsi="Arial" w:cs="Arial"/>
                              <w:b/>
                              <w:color w:val="FFFFFF" w:themeColor="background1"/>
                              <w:sz w:val="12"/>
                              <w:szCs w:val="12"/>
                              <w:lang w:val="de-DE"/>
                            </w:rPr>
                            <w:t>fr</w:t>
                          </w:r>
                        </w:p>
                      </w:txbxContent>
                    </wps:txbx>
                    <wps:bodyPr wrap="square">
                      <a:noAutofit/>
                    </wps:bodyPr>
                  </wps:wsp>
                </a:graphicData>
              </a:graphic>
            </wp:anchor>
          </w:drawing>
        </mc:Choice>
        <mc:Fallback>
          <w:pict>
            <v:shapetype w14:anchorId="50B5883F" id="_x0000_t202" coordsize="21600,21600" o:spt="202" path="m,l,21600r21600,l21600,xe">
              <v:stroke joinstyle="miter"/>
              <v:path gradientshapeok="t" o:connecttype="rect"/>
            </v:shapetype>
            <v:shape id="Text Box 7" o:spid="_x0000_s1026" type="#_x0000_t202" style="position:absolute;left:0;text-align:left;margin-left:126.9pt;margin-top:16.1pt;width:142.45pt;height:15.4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" filled="f" fillcolor="#4f81bd [3204]" stroked="f" strokecolor="black [3213]">
              <v:shadow color="#eeece1 [3214]"/>
              <v:textbox>
                <w:txbxContent>
                  <w:p w14:paraId="5DF82180" w14:textId="60AF1682" w:rsidR="00C72980" w:rsidRPr="00B85B2B" w:rsidRDefault="00C72980" w:rsidP="00C72980">
                    <w:pPr>
                      <w:textAlignment w:val="baseline"/>
                      <w:rPr>
                        <w:rFonts w:ascii="Arial" w:hAnsi="Arial" w:cs="Arial"/>
                        <w:b/>
                        <w:color w:val="FFFFFF" w:themeColor="background1"/>
                        <w:sz w:val="12"/>
                        <w:szCs w:val="12"/>
                        <w:lang w:val="de-DE"/>
                      </w:rPr>
                    </w:pPr>
                    <w:r>
                      <w:rPr>
                        <w:rFonts w:ascii="Arial" w:hAnsi="Arial" w:cs="Arial"/>
                        <w:b/>
                        <w:color w:val="FFFFFF" w:themeColor="background1"/>
                        <w:sz w:val="12"/>
                        <w:szCs w:val="12"/>
                        <w:lang w:val="de-DE"/>
                      </w:rPr>
                      <w:t>www.tungaloy.</w:t>
                    </w:r>
                    <w:r w:rsidR="00A70090">
                      <w:rPr>
                        <w:rFonts w:ascii="Arial" w:hAnsi="Arial" w:cs="Arial"/>
                        <w:b/>
                        <w:color w:val="FFFFFF" w:themeColor="background1"/>
                        <w:sz w:val="12"/>
                        <w:szCs w:val="12"/>
                        <w:lang w:val="de-DE"/>
                      </w:rPr>
                      <w:t>fr</w:t>
                    </w:r>
                  </w:p>
                </w:txbxContent>
              </v:textbox>
            </v:shape>
          </w:pict>
        </mc:Fallback>
      </mc:AlternateContent>
    </w:r>
    <w:r w:rsidR="00FD1B52">
      <w:rPr>
        <w:noProof/>
      </w:rPr>
      <mc:AlternateContent>
        <mc:Choice Requires="wps">
          <w:drawing>
            <wp:anchor distT="0" distB="0" distL="114300" distR="114300" simplePos="0" relativeHeight="251681792" behindDoc="0" locked="0" layoutInCell="1" allowOverlap="1" wp14:anchorId="1C40464D" wp14:editId="4AAA7421">
              <wp:simplePos x="0" y="0"/>
              <wp:positionH relativeFrom="column">
                <wp:posOffset>-72390</wp:posOffset>
              </wp:positionH>
              <wp:positionV relativeFrom="paragraph">
                <wp:posOffset>213995</wp:posOffset>
              </wp:positionV>
              <wp:extent cx="1231900" cy="34925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3492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B2138A9" w14:textId="6DC76402" w:rsidR="00C72980" w:rsidRPr="00FD1B52" w:rsidRDefault="00FD1B52" w:rsidP="00FD1B52">
                          <w:pPr>
                            <w:pStyle w:val="NormalWeb"/>
                            <w:spacing w:before="0" w:beforeAutospacing="0" w:after="0" w:afterAutospacing="0"/>
                            <w:textAlignment w:val="baseline"/>
                            <w:rPr>
                              <w:rFonts w:asciiTheme="majorHAnsi" w:eastAsia="HGPGothicE" w:hAnsiTheme="majorHAnsi" w:cstheme="majorHAnsi"/>
                              <w:b/>
                              <w:color w:val="C00000"/>
                              <w:sz w:val="14"/>
                              <w:szCs w:val="14"/>
                              <w:lang w:val="de-DE"/>
                            </w:rPr>
                          </w:pPr>
                          <w:r w:rsidRPr="00FD1B52">
                            <w:rPr>
                              <w:rFonts w:asciiTheme="majorHAnsi" w:eastAsia="HGPGothicE" w:hAnsiTheme="majorHAnsi" w:cstheme="majorHAnsi"/>
                              <w:b/>
                              <w:color w:val="C00000"/>
                              <w:sz w:val="14"/>
                              <w:szCs w:val="14"/>
                              <w:lang w:val="de-DE"/>
                            </w:rPr>
                            <w:t>Communiqué de presse</w:t>
                          </w:r>
                        </w:p>
                        <w:p w14:paraId="048784A3" w14:textId="77777777" w:rsidR="00C72980" w:rsidRPr="00FD1B52" w:rsidRDefault="00C72980" w:rsidP="00FD1B52">
                          <w:pPr>
                            <w:pStyle w:val="NormalWeb"/>
                            <w:spacing w:before="0" w:beforeAutospacing="0" w:after="0" w:afterAutospacing="0"/>
                            <w:textAlignment w:val="baseline"/>
                            <w:rPr>
                              <w:rFonts w:asciiTheme="majorHAnsi" w:hAnsiTheme="majorHAnsi" w:cstheme="majorHAnsi"/>
                              <w:color w:val="C00000"/>
                              <w:sz w:val="22"/>
                              <w:szCs w:val="22"/>
                              <w:lang w:val="de-DE"/>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C40464D" id="_x0000_s1027" type="#_x0000_t202" style="position:absolute;left:0;text-align:left;margin-left:-5.7pt;margin-top:16.85pt;width:97pt;height: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" filled="f" fillcolor="#4f81bd [3204]" stroked="f" strokecolor="black [3213]">
              <v:shadow color="#eeece1 [3214]"/>
              <v:textbox>
                <w:txbxContent>
                  <w:p w14:paraId="3B2138A9" w14:textId="6DC76402" w:rsidR="00C72980" w:rsidRPr="00FD1B52" w:rsidRDefault="00FD1B52" w:rsidP="00FD1B52">
                    <w:pPr>
                      <w:pStyle w:val="NormalWeb"/>
                      <w:spacing w:before="0" w:beforeAutospacing="0" w:after="0" w:afterAutospacing="0"/>
                      <w:textAlignment w:val="baseline"/>
                      <w:rPr>
                        <w:rFonts w:asciiTheme="majorHAnsi" w:eastAsia="HGPGothicE" w:hAnsiTheme="majorHAnsi" w:cstheme="majorHAnsi"/>
                        <w:b/>
                        <w:color w:val="C00000"/>
                        <w:sz w:val="14"/>
                        <w:szCs w:val="14"/>
                        <w:lang w:val="de-DE"/>
                      </w:rPr>
                    </w:pPr>
                    <w:r w:rsidRPr="00FD1B52">
                      <w:rPr>
                        <w:rFonts w:asciiTheme="majorHAnsi" w:eastAsia="HGPGothicE" w:hAnsiTheme="majorHAnsi" w:cstheme="majorHAnsi"/>
                        <w:b/>
                        <w:color w:val="C00000"/>
                        <w:sz w:val="14"/>
                        <w:szCs w:val="14"/>
                        <w:lang w:val="de-DE"/>
                      </w:rPr>
                      <w:t>Communiqué de presse</w:t>
                    </w:r>
                  </w:p>
                  <w:p w14:paraId="048784A3" w14:textId="77777777" w:rsidR="00C72980" w:rsidRPr="00FD1B52" w:rsidRDefault="00C72980" w:rsidP="00FD1B52">
                    <w:pPr>
                      <w:pStyle w:val="NormalWeb"/>
                      <w:spacing w:before="0" w:beforeAutospacing="0" w:after="0" w:afterAutospacing="0"/>
                      <w:textAlignment w:val="baseline"/>
                      <w:rPr>
                        <w:rFonts w:asciiTheme="majorHAnsi" w:hAnsiTheme="majorHAnsi" w:cstheme="majorHAnsi"/>
                        <w:color w:val="C00000"/>
                        <w:sz w:val="22"/>
                        <w:szCs w:val="22"/>
                        <w:lang w:val="de-D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25A3"/>
    <w:multiLevelType w:val="hybridMultilevel"/>
    <w:tmpl w:val="CFC09276"/>
    <w:lvl w:ilvl="0" w:tplc="5E507D3C">
      <w:numFmt w:val="bullet"/>
      <w:lvlText w:val="-"/>
      <w:lvlJc w:val="left"/>
      <w:pPr>
        <w:ind w:left="360" w:hanging="360"/>
      </w:pPr>
      <w:rPr>
        <w:rFonts w:ascii="Book Antiqua" w:eastAsiaTheme="minorEastAsia" w:hAnsi="Book Antiqua"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756339"/>
    <w:multiLevelType w:val="hybridMultilevel"/>
    <w:tmpl w:val="E0A6DA9C"/>
    <w:lvl w:ilvl="0" w:tplc="82FA2D22">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9B1AE7"/>
    <w:multiLevelType w:val="hybridMultilevel"/>
    <w:tmpl w:val="25DCD61A"/>
    <w:lvl w:ilvl="0" w:tplc="6AA6E300">
      <w:numFmt w:val="bullet"/>
      <w:lvlText w:val=""/>
      <w:lvlJc w:val="left"/>
      <w:pPr>
        <w:ind w:left="720" w:hanging="360"/>
      </w:pPr>
      <w:rPr>
        <w:rFonts w:ascii="Symbol" w:eastAsia="HGGothicM"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9650C8"/>
    <w:multiLevelType w:val="hybridMultilevel"/>
    <w:tmpl w:val="C374B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EA026F"/>
    <w:multiLevelType w:val="hybridMultilevel"/>
    <w:tmpl w:val="F42A8C8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E91725"/>
    <w:multiLevelType w:val="hybridMultilevel"/>
    <w:tmpl w:val="5720FF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3F3344"/>
    <w:multiLevelType w:val="hybridMultilevel"/>
    <w:tmpl w:val="C7D6E030"/>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6F7469F"/>
    <w:multiLevelType w:val="hybridMultilevel"/>
    <w:tmpl w:val="1A94DF02"/>
    <w:lvl w:ilvl="0" w:tplc="04090001">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8" w15:restartNumberingAfterBreak="0">
    <w:nsid w:val="47A973C4"/>
    <w:multiLevelType w:val="hybridMultilevel"/>
    <w:tmpl w:val="CB2E4418"/>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7193322"/>
    <w:multiLevelType w:val="hybridMultilevel"/>
    <w:tmpl w:val="9F146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6724B6"/>
    <w:multiLevelType w:val="hybridMultilevel"/>
    <w:tmpl w:val="582870F6"/>
    <w:lvl w:ilvl="0" w:tplc="04090001">
      <w:start w:val="1"/>
      <w:numFmt w:val="bullet"/>
      <w:lvlText w:val=""/>
      <w:lvlJc w:val="left"/>
      <w:pPr>
        <w:ind w:left="702" w:hanging="420"/>
      </w:pPr>
      <w:rPr>
        <w:rFonts w:ascii="Wingdings" w:hAnsi="Wingdings" w:hint="default"/>
      </w:rPr>
    </w:lvl>
    <w:lvl w:ilvl="1" w:tplc="E29AF326">
      <w:start w:val="1"/>
      <w:numFmt w:val="bullet"/>
      <w:lvlText w:val="-"/>
      <w:lvlJc w:val="left"/>
      <w:pPr>
        <w:ind w:left="1122" w:hanging="420"/>
      </w:pPr>
      <w:rPr>
        <w:rFonts w:ascii="Tahoma" w:hAnsi="Tahoma"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11" w15:restartNumberingAfterBreak="0">
    <w:nsid w:val="71116AFF"/>
    <w:multiLevelType w:val="hybridMultilevel"/>
    <w:tmpl w:val="24E859D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7CDE1AF7"/>
    <w:multiLevelType w:val="hybridMultilevel"/>
    <w:tmpl w:val="321264F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2"/>
  </w:num>
  <w:num w:numId="3">
    <w:abstractNumId w:val="11"/>
  </w:num>
  <w:num w:numId="4">
    <w:abstractNumId w:val="10"/>
  </w:num>
  <w:num w:numId="5">
    <w:abstractNumId w:val="7"/>
  </w:num>
  <w:num w:numId="6">
    <w:abstractNumId w:val="0"/>
  </w:num>
  <w:num w:numId="7">
    <w:abstractNumId w:val="6"/>
  </w:num>
  <w:num w:numId="8">
    <w:abstractNumId w:val="4"/>
  </w:num>
  <w:num w:numId="9">
    <w:abstractNumId w:val="2"/>
  </w:num>
  <w:num w:numId="10">
    <w:abstractNumId w:val="3"/>
  </w:num>
  <w:num w:numId="11">
    <w:abstractNumId w:val="9"/>
  </w:num>
  <w:num w:numId="12">
    <w:abstractNumId w:val="1"/>
  </w:num>
  <w:num w:numId="1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hyphenationZone w:val="425"/>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D4"/>
    <w:rsid w:val="00000E07"/>
    <w:rsid w:val="000038B4"/>
    <w:rsid w:val="000052EA"/>
    <w:rsid w:val="00005F77"/>
    <w:rsid w:val="00011A98"/>
    <w:rsid w:val="00012649"/>
    <w:rsid w:val="00015B30"/>
    <w:rsid w:val="000210C5"/>
    <w:rsid w:val="000219CC"/>
    <w:rsid w:val="000231DA"/>
    <w:rsid w:val="00026BCC"/>
    <w:rsid w:val="00027D2E"/>
    <w:rsid w:val="00027FB3"/>
    <w:rsid w:val="00032826"/>
    <w:rsid w:val="00035B08"/>
    <w:rsid w:val="00036DB2"/>
    <w:rsid w:val="000443F1"/>
    <w:rsid w:val="0004633B"/>
    <w:rsid w:val="00046918"/>
    <w:rsid w:val="00053C01"/>
    <w:rsid w:val="000606E1"/>
    <w:rsid w:val="0006346C"/>
    <w:rsid w:val="0006532B"/>
    <w:rsid w:val="000662F3"/>
    <w:rsid w:val="000842A2"/>
    <w:rsid w:val="00090154"/>
    <w:rsid w:val="0009660C"/>
    <w:rsid w:val="000A23DF"/>
    <w:rsid w:val="000A2594"/>
    <w:rsid w:val="000B3DFC"/>
    <w:rsid w:val="000B7B7D"/>
    <w:rsid w:val="000C1F21"/>
    <w:rsid w:val="000D1250"/>
    <w:rsid w:val="000D380B"/>
    <w:rsid w:val="000E6061"/>
    <w:rsid w:val="000F095D"/>
    <w:rsid w:val="000F6CDB"/>
    <w:rsid w:val="00104851"/>
    <w:rsid w:val="00104C5D"/>
    <w:rsid w:val="00104E15"/>
    <w:rsid w:val="00110358"/>
    <w:rsid w:val="0011781A"/>
    <w:rsid w:val="001238BB"/>
    <w:rsid w:val="00130E04"/>
    <w:rsid w:val="00132792"/>
    <w:rsid w:val="00146776"/>
    <w:rsid w:val="00147026"/>
    <w:rsid w:val="00152A73"/>
    <w:rsid w:val="00156B18"/>
    <w:rsid w:val="001601B5"/>
    <w:rsid w:val="001642CB"/>
    <w:rsid w:val="00165170"/>
    <w:rsid w:val="001653AB"/>
    <w:rsid w:val="00167F04"/>
    <w:rsid w:val="00170BD3"/>
    <w:rsid w:val="0017145F"/>
    <w:rsid w:val="001730B3"/>
    <w:rsid w:val="00174807"/>
    <w:rsid w:val="00175F8D"/>
    <w:rsid w:val="00182E26"/>
    <w:rsid w:val="0018338F"/>
    <w:rsid w:val="00186CE0"/>
    <w:rsid w:val="00187986"/>
    <w:rsid w:val="00191280"/>
    <w:rsid w:val="00191587"/>
    <w:rsid w:val="00196284"/>
    <w:rsid w:val="00196557"/>
    <w:rsid w:val="001A027B"/>
    <w:rsid w:val="001A7773"/>
    <w:rsid w:val="001B55BE"/>
    <w:rsid w:val="001D41B4"/>
    <w:rsid w:val="001E3B4A"/>
    <w:rsid w:val="001E601D"/>
    <w:rsid w:val="001F05EE"/>
    <w:rsid w:val="001F365B"/>
    <w:rsid w:val="00201A8D"/>
    <w:rsid w:val="002022A1"/>
    <w:rsid w:val="00203A3E"/>
    <w:rsid w:val="002053BE"/>
    <w:rsid w:val="00211BAC"/>
    <w:rsid w:val="00212797"/>
    <w:rsid w:val="00216675"/>
    <w:rsid w:val="00220E48"/>
    <w:rsid w:val="0022652C"/>
    <w:rsid w:val="00230AE7"/>
    <w:rsid w:val="00230D5C"/>
    <w:rsid w:val="0023105A"/>
    <w:rsid w:val="002323C4"/>
    <w:rsid w:val="0024089D"/>
    <w:rsid w:val="00242033"/>
    <w:rsid w:val="00243100"/>
    <w:rsid w:val="002437F1"/>
    <w:rsid w:val="00245A15"/>
    <w:rsid w:val="00246980"/>
    <w:rsid w:val="00246D6C"/>
    <w:rsid w:val="002515EC"/>
    <w:rsid w:val="00256538"/>
    <w:rsid w:val="00263976"/>
    <w:rsid w:val="00263FD5"/>
    <w:rsid w:val="00265EB2"/>
    <w:rsid w:val="002749D7"/>
    <w:rsid w:val="00276D53"/>
    <w:rsid w:val="00277A06"/>
    <w:rsid w:val="00280206"/>
    <w:rsid w:val="002936FA"/>
    <w:rsid w:val="00294C62"/>
    <w:rsid w:val="002971AE"/>
    <w:rsid w:val="002A1BD9"/>
    <w:rsid w:val="002A1DCF"/>
    <w:rsid w:val="002B13B7"/>
    <w:rsid w:val="002B2EFA"/>
    <w:rsid w:val="002B5C3F"/>
    <w:rsid w:val="002B6903"/>
    <w:rsid w:val="002B72FF"/>
    <w:rsid w:val="002C3682"/>
    <w:rsid w:val="002D66E9"/>
    <w:rsid w:val="002E03BA"/>
    <w:rsid w:val="002E1475"/>
    <w:rsid w:val="002E1FF7"/>
    <w:rsid w:val="002E20EF"/>
    <w:rsid w:val="002E69DF"/>
    <w:rsid w:val="002F21F9"/>
    <w:rsid w:val="002F41D2"/>
    <w:rsid w:val="002F47B1"/>
    <w:rsid w:val="002F55A4"/>
    <w:rsid w:val="00300764"/>
    <w:rsid w:val="0030215C"/>
    <w:rsid w:val="00303681"/>
    <w:rsid w:val="00303CCC"/>
    <w:rsid w:val="00306132"/>
    <w:rsid w:val="003147A4"/>
    <w:rsid w:val="00323636"/>
    <w:rsid w:val="0032399D"/>
    <w:rsid w:val="00334C3A"/>
    <w:rsid w:val="00344B4A"/>
    <w:rsid w:val="003462F1"/>
    <w:rsid w:val="00347B6C"/>
    <w:rsid w:val="003504E4"/>
    <w:rsid w:val="00354829"/>
    <w:rsid w:val="00354D2B"/>
    <w:rsid w:val="00367267"/>
    <w:rsid w:val="003719C5"/>
    <w:rsid w:val="00371ACA"/>
    <w:rsid w:val="00376234"/>
    <w:rsid w:val="0038093A"/>
    <w:rsid w:val="0038158D"/>
    <w:rsid w:val="00383ED6"/>
    <w:rsid w:val="00386D81"/>
    <w:rsid w:val="003939DF"/>
    <w:rsid w:val="00396583"/>
    <w:rsid w:val="003A0475"/>
    <w:rsid w:val="003A1370"/>
    <w:rsid w:val="003A52A7"/>
    <w:rsid w:val="003C2E68"/>
    <w:rsid w:val="003C7582"/>
    <w:rsid w:val="003D7D68"/>
    <w:rsid w:val="003E1CAB"/>
    <w:rsid w:val="003E3ACF"/>
    <w:rsid w:val="003E3C7C"/>
    <w:rsid w:val="003E5A77"/>
    <w:rsid w:val="003F0041"/>
    <w:rsid w:val="003F1A82"/>
    <w:rsid w:val="003F33C8"/>
    <w:rsid w:val="003F362B"/>
    <w:rsid w:val="003F40B7"/>
    <w:rsid w:val="003F7BE2"/>
    <w:rsid w:val="003F7DB7"/>
    <w:rsid w:val="00401140"/>
    <w:rsid w:val="004013A8"/>
    <w:rsid w:val="0040290F"/>
    <w:rsid w:val="0040372B"/>
    <w:rsid w:val="004054C2"/>
    <w:rsid w:val="00405E60"/>
    <w:rsid w:val="004113E2"/>
    <w:rsid w:val="0041164F"/>
    <w:rsid w:val="004154DB"/>
    <w:rsid w:val="00417C3A"/>
    <w:rsid w:val="00422281"/>
    <w:rsid w:val="00424886"/>
    <w:rsid w:val="004263D4"/>
    <w:rsid w:val="0043424F"/>
    <w:rsid w:val="00436D27"/>
    <w:rsid w:val="00456CE1"/>
    <w:rsid w:val="00461F9A"/>
    <w:rsid w:val="004647DC"/>
    <w:rsid w:val="004669D8"/>
    <w:rsid w:val="004719EF"/>
    <w:rsid w:val="00474952"/>
    <w:rsid w:val="00476051"/>
    <w:rsid w:val="00476D44"/>
    <w:rsid w:val="0047731A"/>
    <w:rsid w:val="00477D0C"/>
    <w:rsid w:val="004807C0"/>
    <w:rsid w:val="00484CBF"/>
    <w:rsid w:val="00496762"/>
    <w:rsid w:val="00497650"/>
    <w:rsid w:val="004A1988"/>
    <w:rsid w:val="004A283E"/>
    <w:rsid w:val="004A590B"/>
    <w:rsid w:val="004A680D"/>
    <w:rsid w:val="004B1EAE"/>
    <w:rsid w:val="004B3FBC"/>
    <w:rsid w:val="004B6418"/>
    <w:rsid w:val="004C0CE3"/>
    <w:rsid w:val="004D3321"/>
    <w:rsid w:val="004D3B1D"/>
    <w:rsid w:val="004D674E"/>
    <w:rsid w:val="004D74ED"/>
    <w:rsid w:val="004E6CF8"/>
    <w:rsid w:val="004F280B"/>
    <w:rsid w:val="00516117"/>
    <w:rsid w:val="00523CC2"/>
    <w:rsid w:val="00524979"/>
    <w:rsid w:val="005354B9"/>
    <w:rsid w:val="005404C3"/>
    <w:rsid w:val="005470D6"/>
    <w:rsid w:val="0055178F"/>
    <w:rsid w:val="00560DED"/>
    <w:rsid w:val="005652E7"/>
    <w:rsid w:val="00571555"/>
    <w:rsid w:val="00576287"/>
    <w:rsid w:val="0058568F"/>
    <w:rsid w:val="00592310"/>
    <w:rsid w:val="00595573"/>
    <w:rsid w:val="00595D8E"/>
    <w:rsid w:val="00596388"/>
    <w:rsid w:val="005A6349"/>
    <w:rsid w:val="005B019F"/>
    <w:rsid w:val="005B28F6"/>
    <w:rsid w:val="005B6693"/>
    <w:rsid w:val="005C1F80"/>
    <w:rsid w:val="005D24F5"/>
    <w:rsid w:val="005D2FA1"/>
    <w:rsid w:val="005D76B4"/>
    <w:rsid w:val="005E43C7"/>
    <w:rsid w:val="005E7909"/>
    <w:rsid w:val="005F207C"/>
    <w:rsid w:val="005F6CA8"/>
    <w:rsid w:val="006002D8"/>
    <w:rsid w:val="00600A51"/>
    <w:rsid w:val="00601B9C"/>
    <w:rsid w:val="00601CAA"/>
    <w:rsid w:val="0060395B"/>
    <w:rsid w:val="0060406C"/>
    <w:rsid w:val="0060410C"/>
    <w:rsid w:val="00610D4D"/>
    <w:rsid w:val="006120C1"/>
    <w:rsid w:val="0061342A"/>
    <w:rsid w:val="00614FFE"/>
    <w:rsid w:val="00615AA9"/>
    <w:rsid w:val="00623DF6"/>
    <w:rsid w:val="00627E25"/>
    <w:rsid w:val="00634B0C"/>
    <w:rsid w:val="00634C5B"/>
    <w:rsid w:val="00636309"/>
    <w:rsid w:val="00636E80"/>
    <w:rsid w:val="00640A13"/>
    <w:rsid w:val="00642771"/>
    <w:rsid w:val="006449B5"/>
    <w:rsid w:val="00654507"/>
    <w:rsid w:val="006627D7"/>
    <w:rsid w:val="006671A6"/>
    <w:rsid w:val="006751E4"/>
    <w:rsid w:val="006756DC"/>
    <w:rsid w:val="00677B6D"/>
    <w:rsid w:val="006803F1"/>
    <w:rsid w:val="00680C25"/>
    <w:rsid w:val="006820C3"/>
    <w:rsid w:val="00687870"/>
    <w:rsid w:val="006909A3"/>
    <w:rsid w:val="00694FB6"/>
    <w:rsid w:val="006A0417"/>
    <w:rsid w:val="006A2AFC"/>
    <w:rsid w:val="006A3406"/>
    <w:rsid w:val="006A5898"/>
    <w:rsid w:val="006A5CE1"/>
    <w:rsid w:val="006A7858"/>
    <w:rsid w:val="006B2B95"/>
    <w:rsid w:val="006C01C5"/>
    <w:rsid w:val="006C24D1"/>
    <w:rsid w:val="006C74B6"/>
    <w:rsid w:val="006D269F"/>
    <w:rsid w:val="006D277A"/>
    <w:rsid w:val="006D7446"/>
    <w:rsid w:val="006E00D9"/>
    <w:rsid w:val="006E4C7D"/>
    <w:rsid w:val="006F1840"/>
    <w:rsid w:val="006F6F6B"/>
    <w:rsid w:val="006F7DD5"/>
    <w:rsid w:val="0070280A"/>
    <w:rsid w:val="00705C42"/>
    <w:rsid w:val="0071523A"/>
    <w:rsid w:val="00717CDB"/>
    <w:rsid w:val="00720295"/>
    <w:rsid w:val="00725400"/>
    <w:rsid w:val="00727F6F"/>
    <w:rsid w:val="007305BF"/>
    <w:rsid w:val="0073554E"/>
    <w:rsid w:val="007429F8"/>
    <w:rsid w:val="007430CD"/>
    <w:rsid w:val="00746458"/>
    <w:rsid w:val="00747C3C"/>
    <w:rsid w:val="00747DFC"/>
    <w:rsid w:val="00752D72"/>
    <w:rsid w:val="00756712"/>
    <w:rsid w:val="007620C1"/>
    <w:rsid w:val="00766842"/>
    <w:rsid w:val="00772A1D"/>
    <w:rsid w:val="00781327"/>
    <w:rsid w:val="00783C21"/>
    <w:rsid w:val="00794A2C"/>
    <w:rsid w:val="0079730F"/>
    <w:rsid w:val="007A15D7"/>
    <w:rsid w:val="007A3EA0"/>
    <w:rsid w:val="007A5B55"/>
    <w:rsid w:val="007A77E9"/>
    <w:rsid w:val="007B6796"/>
    <w:rsid w:val="007C1885"/>
    <w:rsid w:val="007C18F3"/>
    <w:rsid w:val="007C2FC7"/>
    <w:rsid w:val="007C4812"/>
    <w:rsid w:val="007C4EE0"/>
    <w:rsid w:val="007C741F"/>
    <w:rsid w:val="007E0806"/>
    <w:rsid w:val="007E3B9D"/>
    <w:rsid w:val="007F2ED3"/>
    <w:rsid w:val="007F71C1"/>
    <w:rsid w:val="0080462F"/>
    <w:rsid w:val="00817D86"/>
    <w:rsid w:val="0082075D"/>
    <w:rsid w:val="0082143C"/>
    <w:rsid w:val="00821A52"/>
    <w:rsid w:val="00822AAD"/>
    <w:rsid w:val="00832923"/>
    <w:rsid w:val="00836BF4"/>
    <w:rsid w:val="008371D7"/>
    <w:rsid w:val="00837394"/>
    <w:rsid w:val="008401B6"/>
    <w:rsid w:val="00840482"/>
    <w:rsid w:val="00841933"/>
    <w:rsid w:val="00841CC0"/>
    <w:rsid w:val="0084214C"/>
    <w:rsid w:val="00843C5D"/>
    <w:rsid w:val="00847192"/>
    <w:rsid w:val="008560B8"/>
    <w:rsid w:val="008574C5"/>
    <w:rsid w:val="00860C40"/>
    <w:rsid w:val="00861E1C"/>
    <w:rsid w:val="00863A0F"/>
    <w:rsid w:val="0086634C"/>
    <w:rsid w:val="00874F0F"/>
    <w:rsid w:val="008834E6"/>
    <w:rsid w:val="008866A1"/>
    <w:rsid w:val="00891D19"/>
    <w:rsid w:val="008935CC"/>
    <w:rsid w:val="00893954"/>
    <w:rsid w:val="008957DD"/>
    <w:rsid w:val="008960CF"/>
    <w:rsid w:val="008A3A88"/>
    <w:rsid w:val="008B183B"/>
    <w:rsid w:val="008B201C"/>
    <w:rsid w:val="008B5696"/>
    <w:rsid w:val="008C0E68"/>
    <w:rsid w:val="008E24F2"/>
    <w:rsid w:val="008E2725"/>
    <w:rsid w:val="008E388D"/>
    <w:rsid w:val="008E41A5"/>
    <w:rsid w:val="008E564A"/>
    <w:rsid w:val="008E58ED"/>
    <w:rsid w:val="008F2269"/>
    <w:rsid w:val="008F3A36"/>
    <w:rsid w:val="008F56C7"/>
    <w:rsid w:val="008F7C60"/>
    <w:rsid w:val="00900E3B"/>
    <w:rsid w:val="00903BB9"/>
    <w:rsid w:val="00906C0A"/>
    <w:rsid w:val="00907F91"/>
    <w:rsid w:val="00913542"/>
    <w:rsid w:val="00917B17"/>
    <w:rsid w:val="009253B2"/>
    <w:rsid w:val="0093225B"/>
    <w:rsid w:val="00932286"/>
    <w:rsid w:val="00934215"/>
    <w:rsid w:val="0093526F"/>
    <w:rsid w:val="009373B0"/>
    <w:rsid w:val="00940A0D"/>
    <w:rsid w:val="009413C4"/>
    <w:rsid w:val="009445CA"/>
    <w:rsid w:val="009468D1"/>
    <w:rsid w:val="00956978"/>
    <w:rsid w:val="0096244F"/>
    <w:rsid w:val="0096452D"/>
    <w:rsid w:val="00976C86"/>
    <w:rsid w:val="00977EEA"/>
    <w:rsid w:val="00983488"/>
    <w:rsid w:val="0098759A"/>
    <w:rsid w:val="009879CE"/>
    <w:rsid w:val="00990EFF"/>
    <w:rsid w:val="00994F2B"/>
    <w:rsid w:val="0099641B"/>
    <w:rsid w:val="00997100"/>
    <w:rsid w:val="009A3DE3"/>
    <w:rsid w:val="009B035F"/>
    <w:rsid w:val="009B4AD8"/>
    <w:rsid w:val="009C1C63"/>
    <w:rsid w:val="009C4352"/>
    <w:rsid w:val="009D1244"/>
    <w:rsid w:val="009D4816"/>
    <w:rsid w:val="009D4CCD"/>
    <w:rsid w:val="009D563F"/>
    <w:rsid w:val="009D67A0"/>
    <w:rsid w:val="009D7445"/>
    <w:rsid w:val="009E3510"/>
    <w:rsid w:val="009E66A9"/>
    <w:rsid w:val="009F7726"/>
    <w:rsid w:val="00A000E6"/>
    <w:rsid w:val="00A00F1D"/>
    <w:rsid w:val="00A01ACC"/>
    <w:rsid w:val="00A0496E"/>
    <w:rsid w:val="00A04D6A"/>
    <w:rsid w:val="00A16CDE"/>
    <w:rsid w:val="00A22749"/>
    <w:rsid w:val="00A247D3"/>
    <w:rsid w:val="00A253D6"/>
    <w:rsid w:val="00A27BE0"/>
    <w:rsid w:val="00A335F2"/>
    <w:rsid w:val="00A37357"/>
    <w:rsid w:val="00A37E60"/>
    <w:rsid w:val="00A47264"/>
    <w:rsid w:val="00A51784"/>
    <w:rsid w:val="00A52CDC"/>
    <w:rsid w:val="00A534C7"/>
    <w:rsid w:val="00A5445B"/>
    <w:rsid w:val="00A642D0"/>
    <w:rsid w:val="00A70090"/>
    <w:rsid w:val="00A70FA4"/>
    <w:rsid w:val="00A92151"/>
    <w:rsid w:val="00A939AD"/>
    <w:rsid w:val="00A97D05"/>
    <w:rsid w:val="00AA0AF7"/>
    <w:rsid w:val="00AA3777"/>
    <w:rsid w:val="00AB180F"/>
    <w:rsid w:val="00AB2823"/>
    <w:rsid w:val="00AB37B9"/>
    <w:rsid w:val="00AC50AB"/>
    <w:rsid w:val="00AC5DE4"/>
    <w:rsid w:val="00AC7FD9"/>
    <w:rsid w:val="00AD125A"/>
    <w:rsid w:val="00AD1629"/>
    <w:rsid w:val="00AD696E"/>
    <w:rsid w:val="00AE3F5E"/>
    <w:rsid w:val="00AE6CA1"/>
    <w:rsid w:val="00AF310C"/>
    <w:rsid w:val="00B12596"/>
    <w:rsid w:val="00B17289"/>
    <w:rsid w:val="00B21E69"/>
    <w:rsid w:val="00B22202"/>
    <w:rsid w:val="00B31381"/>
    <w:rsid w:val="00B31532"/>
    <w:rsid w:val="00B43555"/>
    <w:rsid w:val="00B44536"/>
    <w:rsid w:val="00B44DAB"/>
    <w:rsid w:val="00B5508A"/>
    <w:rsid w:val="00B5668B"/>
    <w:rsid w:val="00B60A7C"/>
    <w:rsid w:val="00B60EDF"/>
    <w:rsid w:val="00B6589D"/>
    <w:rsid w:val="00B67581"/>
    <w:rsid w:val="00B72308"/>
    <w:rsid w:val="00B754BC"/>
    <w:rsid w:val="00B75B00"/>
    <w:rsid w:val="00B770DA"/>
    <w:rsid w:val="00B77E08"/>
    <w:rsid w:val="00B85B2B"/>
    <w:rsid w:val="00B91D43"/>
    <w:rsid w:val="00B9239F"/>
    <w:rsid w:val="00B97DD4"/>
    <w:rsid w:val="00BA252C"/>
    <w:rsid w:val="00BA5348"/>
    <w:rsid w:val="00BB2B50"/>
    <w:rsid w:val="00BC1462"/>
    <w:rsid w:val="00BC1AE6"/>
    <w:rsid w:val="00BC3227"/>
    <w:rsid w:val="00BC3F09"/>
    <w:rsid w:val="00BC3FC1"/>
    <w:rsid w:val="00BC5645"/>
    <w:rsid w:val="00BC68A6"/>
    <w:rsid w:val="00BC7461"/>
    <w:rsid w:val="00BD1DD5"/>
    <w:rsid w:val="00BD5A1D"/>
    <w:rsid w:val="00BE44AD"/>
    <w:rsid w:val="00BE458A"/>
    <w:rsid w:val="00BF2111"/>
    <w:rsid w:val="00BF2A88"/>
    <w:rsid w:val="00BF65DA"/>
    <w:rsid w:val="00C0312D"/>
    <w:rsid w:val="00C31277"/>
    <w:rsid w:val="00C361D8"/>
    <w:rsid w:val="00C4168D"/>
    <w:rsid w:val="00C426CC"/>
    <w:rsid w:val="00C50284"/>
    <w:rsid w:val="00C50873"/>
    <w:rsid w:val="00C50CD4"/>
    <w:rsid w:val="00C51AB6"/>
    <w:rsid w:val="00C522B1"/>
    <w:rsid w:val="00C5673E"/>
    <w:rsid w:val="00C6683E"/>
    <w:rsid w:val="00C67D73"/>
    <w:rsid w:val="00C715D0"/>
    <w:rsid w:val="00C72980"/>
    <w:rsid w:val="00C72AF4"/>
    <w:rsid w:val="00C72F80"/>
    <w:rsid w:val="00C7452D"/>
    <w:rsid w:val="00C75C99"/>
    <w:rsid w:val="00C82CA7"/>
    <w:rsid w:val="00C93DE9"/>
    <w:rsid w:val="00CA0823"/>
    <w:rsid w:val="00CA2DF3"/>
    <w:rsid w:val="00CA77EC"/>
    <w:rsid w:val="00CB57D9"/>
    <w:rsid w:val="00CB5949"/>
    <w:rsid w:val="00CC29D1"/>
    <w:rsid w:val="00CD363A"/>
    <w:rsid w:val="00CD39A4"/>
    <w:rsid w:val="00CD3E95"/>
    <w:rsid w:val="00CF0ACA"/>
    <w:rsid w:val="00CF4CD2"/>
    <w:rsid w:val="00CF6396"/>
    <w:rsid w:val="00D003A8"/>
    <w:rsid w:val="00D03D49"/>
    <w:rsid w:val="00D050F8"/>
    <w:rsid w:val="00D062E1"/>
    <w:rsid w:val="00D06BD3"/>
    <w:rsid w:val="00D1161F"/>
    <w:rsid w:val="00D122BC"/>
    <w:rsid w:val="00D12DBB"/>
    <w:rsid w:val="00D16AE5"/>
    <w:rsid w:val="00D17742"/>
    <w:rsid w:val="00D20E11"/>
    <w:rsid w:val="00D2375E"/>
    <w:rsid w:val="00D23FBA"/>
    <w:rsid w:val="00D26D31"/>
    <w:rsid w:val="00D318B6"/>
    <w:rsid w:val="00D32F68"/>
    <w:rsid w:val="00D332D4"/>
    <w:rsid w:val="00D347C1"/>
    <w:rsid w:val="00D361AA"/>
    <w:rsid w:val="00D46858"/>
    <w:rsid w:val="00D50DAE"/>
    <w:rsid w:val="00D519E7"/>
    <w:rsid w:val="00D54D06"/>
    <w:rsid w:val="00D5507A"/>
    <w:rsid w:val="00D56F0F"/>
    <w:rsid w:val="00D61F7E"/>
    <w:rsid w:val="00D61FE2"/>
    <w:rsid w:val="00D644CA"/>
    <w:rsid w:val="00D66242"/>
    <w:rsid w:val="00D6670A"/>
    <w:rsid w:val="00D71B9A"/>
    <w:rsid w:val="00D71D4E"/>
    <w:rsid w:val="00D74293"/>
    <w:rsid w:val="00D819A1"/>
    <w:rsid w:val="00D82D1B"/>
    <w:rsid w:val="00D92C3C"/>
    <w:rsid w:val="00D95BF0"/>
    <w:rsid w:val="00DA574D"/>
    <w:rsid w:val="00DA7244"/>
    <w:rsid w:val="00DB0FBA"/>
    <w:rsid w:val="00DB2263"/>
    <w:rsid w:val="00DB4641"/>
    <w:rsid w:val="00DB46C2"/>
    <w:rsid w:val="00DC14EC"/>
    <w:rsid w:val="00DC623B"/>
    <w:rsid w:val="00DC687C"/>
    <w:rsid w:val="00DC7382"/>
    <w:rsid w:val="00DD29F8"/>
    <w:rsid w:val="00DE51AB"/>
    <w:rsid w:val="00DE7E80"/>
    <w:rsid w:val="00DF07FB"/>
    <w:rsid w:val="00DF441B"/>
    <w:rsid w:val="00DF5264"/>
    <w:rsid w:val="00DF5C31"/>
    <w:rsid w:val="00E00D6F"/>
    <w:rsid w:val="00E01EFF"/>
    <w:rsid w:val="00E02BF3"/>
    <w:rsid w:val="00E04255"/>
    <w:rsid w:val="00E05514"/>
    <w:rsid w:val="00E16DDD"/>
    <w:rsid w:val="00E16FD9"/>
    <w:rsid w:val="00E20139"/>
    <w:rsid w:val="00E20687"/>
    <w:rsid w:val="00E2488D"/>
    <w:rsid w:val="00E24B10"/>
    <w:rsid w:val="00E27778"/>
    <w:rsid w:val="00E3328F"/>
    <w:rsid w:val="00E337A4"/>
    <w:rsid w:val="00E34E4B"/>
    <w:rsid w:val="00E3602C"/>
    <w:rsid w:val="00E37071"/>
    <w:rsid w:val="00E40999"/>
    <w:rsid w:val="00E500AB"/>
    <w:rsid w:val="00E51240"/>
    <w:rsid w:val="00E52066"/>
    <w:rsid w:val="00E522E4"/>
    <w:rsid w:val="00E52991"/>
    <w:rsid w:val="00E53203"/>
    <w:rsid w:val="00E57AD9"/>
    <w:rsid w:val="00E63C4F"/>
    <w:rsid w:val="00E76886"/>
    <w:rsid w:val="00E846D2"/>
    <w:rsid w:val="00E912EB"/>
    <w:rsid w:val="00E925AB"/>
    <w:rsid w:val="00E92BC3"/>
    <w:rsid w:val="00E9327D"/>
    <w:rsid w:val="00E93C41"/>
    <w:rsid w:val="00E97649"/>
    <w:rsid w:val="00EA0BE3"/>
    <w:rsid w:val="00EA10F7"/>
    <w:rsid w:val="00EA1621"/>
    <w:rsid w:val="00EA1FE9"/>
    <w:rsid w:val="00EA3C5D"/>
    <w:rsid w:val="00EA4197"/>
    <w:rsid w:val="00EB09E5"/>
    <w:rsid w:val="00EB1055"/>
    <w:rsid w:val="00EB1ACE"/>
    <w:rsid w:val="00EB3F3A"/>
    <w:rsid w:val="00EC41A8"/>
    <w:rsid w:val="00EC546D"/>
    <w:rsid w:val="00ED41ED"/>
    <w:rsid w:val="00EE09C3"/>
    <w:rsid w:val="00EE5986"/>
    <w:rsid w:val="00EE68B1"/>
    <w:rsid w:val="00EF42E1"/>
    <w:rsid w:val="00EF5867"/>
    <w:rsid w:val="00EF6863"/>
    <w:rsid w:val="00EF7747"/>
    <w:rsid w:val="00F002AA"/>
    <w:rsid w:val="00F00690"/>
    <w:rsid w:val="00F0566E"/>
    <w:rsid w:val="00F15523"/>
    <w:rsid w:val="00F17F91"/>
    <w:rsid w:val="00F26CA1"/>
    <w:rsid w:val="00F30D32"/>
    <w:rsid w:val="00F31FFA"/>
    <w:rsid w:val="00F33050"/>
    <w:rsid w:val="00F353DA"/>
    <w:rsid w:val="00F42F47"/>
    <w:rsid w:val="00F45874"/>
    <w:rsid w:val="00F53651"/>
    <w:rsid w:val="00F5436C"/>
    <w:rsid w:val="00F54DF2"/>
    <w:rsid w:val="00F61414"/>
    <w:rsid w:val="00F64762"/>
    <w:rsid w:val="00F649ED"/>
    <w:rsid w:val="00F73ACA"/>
    <w:rsid w:val="00F7462B"/>
    <w:rsid w:val="00F840E3"/>
    <w:rsid w:val="00F85819"/>
    <w:rsid w:val="00F922F7"/>
    <w:rsid w:val="00F93FA0"/>
    <w:rsid w:val="00F970B3"/>
    <w:rsid w:val="00FA0179"/>
    <w:rsid w:val="00FA3FC9"/>
    <w:rsid w:val="00FA5C36"/>
    <w:rsid w:val="00FB0D01"/>
    <w:rsid w:val="00FC1630"/>
    <w:rsid w:val="00FC3CB2"/>
    <w:rsid w:val="00FC48BB"/>
    <w:rsid w:val="00FC62DB"/>
    <w:rsid w:val="00FC7AFB"/>
    <w:rsid w:val="00FD1B52"/>
    <w:rsid w:val="00FD7854"/>
    <w:rsid w:val="00FE5D46"/>
    <w:rsid w:val="00FE5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0EE976F"/>
  <w15:docId w15:val="{4F89FBE7-889C-4114-9745-336550DA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Medium" w:eastAsiaTheme="minorEastAsia" w:hAnsi="Franklin Gothic Medium"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264"/>
    <w:pPr>
      <w:widowControl w:val="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6CDE"/>
    <w:pPr>
      <w:ind w:leftChars="400" w:left="840"/>
    </w:pPr>
  </w:style>
  <w:style w:type="paragraph" w:styleId="Textedebulles">
    <w:name w:val="Balloon Text"/>
    <w:basedOn w:val="Normal"/>
    <w:link w:val="TextedebullesCar"/>
    <w:uiPriority w:val="99"/>
    <w:semiHidden/>
    <w:unhideWhenUsed/>
    <w:rsid w:val="00DC687C"/>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DC687C"/>
    <w:rPr>
      <w:rFonts w:asciiTheme="majorHAnsi" w:eastAsiaTheme="majorEastAsia" w:hAnsiTheme="majorHAnsi" w:cstheme="majorBidi"/>
      <w:sz w:val="18"/>
      <w:szCs w:val="18"/>
    </w:rPr>
  </w:style>
  <w:style w:type="paragraph" w:styleId="En-tte">
    <w:name w:val="header"/>
    <w:basedOn w:val="Normal"/>
    <w:link w:val="En-tteCar"/>
    <w:uiPriority w:val="99"/>
    <w:unhideWhenUsed/>
    <w:rsid w:val="00E9327D"/>
    <w:pPr>
      <w:tabs>
        <w:tab w:val="center" w:pos="4252"/>
        <w:tab w:val="right" w:pos="8504"/>
      </w:tabs>
      <w:snapToGrid w:val="0"/>
    </w:pPr>
  </w:style>
  <w:style w:type="character" w:customStyle="1" w:styleId="En-tteCar">
    <w:name w:val="En-tête Car"/>
    <w:basedOn w:val="Policepardfaut"/>
    <w:link w:val="En-tte"/>
    <w:uiPriority w:val="99"/>
    <w:rsid w:val="00E9327D"/>
  </w:style>
  <w:style w:type="paragraph" w:styleId="Pieddepage">
    <w:name w:val="footer"/>
    <w:basedOn w:val="Normal"/>
    <w:link w:val="PieddepageCar"/>
    <w:uiPriority w:val="99"/>
    <w:unhideWhenUsed/>
    <w:rsid w:val="00E9327D"/>
    <w:pPr>
      <w:tabs>
        <w:tab w:val="center" w:pos="4252"/>
        <w:tab w:val="right" w:pos="8504"/>
      </w:tabs>
      <w:snapToGrid w:val="0"/>
    </w:pPr>
  </w:style>
  <w:style w:type="character" w:customStyle="1" w:styleId="PieddepageCar">
    <w:name w:val="Pied de page Car"/>
    <w:basedOn w:val="Policepardfaut"/>
    <w:link w:val="Pieddepage"/>
    <w:uiPriority w:val="99"/>
    <w:rsid w:val="00E9327D"/>
  </w:style>
  <w:style w:type="paragraph" w:styleId="Titre">
    <w:name w:val="Title"/>
    <w:basedOn w:val="Normal"/>
    <w:next w:val="Normal"/>
    <w:link w:val="TitreCar"/>
    <w:uiPriority w:val="10"/>
    <w:qFormat/>
    <w:rsid w:val="00E9327D"/>
    <w:pPr>
      <w:spacing w:before="240" w:after="120"/>
      <w:jc w:val="center"/>
      <w:outlineLvl w:val="0"/>
    </w:pPr>
    <w:rPr>
      <w:rFonts w:asciiTheme="majorHAnsi" w:eastAsia="MS Gothic" w:hAnsiTheme="majorHAnsi" w:cstheme="majorBidi"/>
      <w:sz w:val="32"/>
      <w:szCs w:val="32"/>
    </w:rPr>
  </w:style>
  <w:style w:type="character" w:customStyle="1" w:styleId="TitreCar">
    <w:name w:val="Titre Car"/>
    <w:basedOn w:val="Policepardfaut"/>
    <w:link w:val="Titre"/>
    <w:uiPriority w:val="10"/>
    <w:rsid w:val="00E9327D"/>
    <w:rPr>
      <w:rFonts w:asciiTheme="majorHAnsi" w:eastAsia="MS Gothic" w:hAnsiTheme="majorHAnsi" w:cstheme="majorBidi"/>
      <w:sz w:val="32"/>
      <w:szCs w:val="32"/>
    </w:rPr>
  </w:style>
  <w:style w:type="paragraph" w:styleId="Sansinterligne">
    <w:name w:val="No Spacing"/>
    <w:uiPriority w:val="1"/>
    <w:qFormat/>
    <w:rsid w:val="00E9327D"/>
    <w:pPr>
      <w:widowControl w:val="0"/>
      <w:jc w:val="both"/>
    </w:pPr>
  </w:style>
  <w:style w:type="paragraph" w:styleId="NormalWeb">
    <w:name w:val="Normal (Web)"/>
    <w:basedOn w:val="Normal"/>
    <w:uiPriority w:val="99"/>
    <w:semiHidden/>
    <w:unhideWhenUsed/>
    <w:rsid w:val="00E9327D"/>
    <w:pPr>
      <w:widowControl/>
      <w:spacing w:before="100" w:beforeAutospacing="1" w:after="100" w:afterAutospacing="1"/>
      <w:jc w:val="left"/>
    </w:pPr>
    <w:rPr>
      <w:rFonts w:ascii="MS PGothic" w:eastAsia="MS PGothic" w:hAnsi="MS PGothic" w:cs="MS PGothic"/>
      <w:kern w:val="0"/>
    </w:rPr>
  </w:style>
  <w:style w:type="character" w:styleId="Lienhypertexte">
    <w:name w:val="Hyperlink"/>
    <w:semiHidden/>
    <w:rsid w:val="006C01C5"/>
    <w:rPr>
      <w:color w:val="0000FF"/>
      <w:u w:val="single"/>
    </w:rPr>
  </w:style>
  <w:style w:type="paragraph" w:styleId="Date">
    <w:name w:val="Date"/>
    <w:basedOn w:val="Normal"/>
    <w:next w:val="Normal"/>
    <w:link w:val="DateCar"/>
    <w:semiHidden/>
    <w:rsid w:val="006C01C5"/>
    <w:rPr>
      <w:rFonts w:ascii="MS Gothic" w:eastAsia="MS Gothic" w:hAnsi="MS Gothic"/>
    </w:rPr>
  </w:style>
  <w:style w:type="character" w:customStyle="1" w:styleId="DateCar">
    <w:name w:val="Date Car"/>
    <w:basedOn w:val="Policepardfaut"/>
    <w:link w:val="Date"/>
    <w:semiHidden/>
    <w:rsid w:val="006C01C5"/>
    <w:rPr>
      <w:rFonts w:ascii="MS Gothic" w:eastAsia="MS Gothic" w:hAnsi="MS Gothic" w:cs="Times New Roman"/>
      <w:szCs w:val="24"/>
    </w:rPr>
  </w:style>
  <w:style w:type="paragraph" w:customStyle="1" w:styleId="TITRE0">
    <w:name w:val="TITRE"/>
    <w:basedOn w:val="Normal"/>
    <w:next w:val="Normal"/>
    <w:qFormat/>
    <w:rsid w:val="001F365B"/>
    <w:pPr>
      <w:topLinePunct/>
      <w:spacing w:line="320" w:lineRule="exact"/>
      <w:jc w:val="center"/>
    </w:pPr>
    <w:rPr>
      <w:rFonts w:eastAsia="HGGothicE"/>
      <w:lang w:val="fr-FR"/>
    </w:rPr>
  </w:style>
  <w:style w:type="paragraph" w:customStyle="1" w:styleId="Signature1">
    <w:name w:val="Signature1"/>
    <w:basedOn w:val="Normal"/>
    <w:qFormat/>
    <w:rsid w:val="001F365B"/>
    <w:pPr>
      <w:topLinePunct/>
      <w:spacing w:line="340" w:lineRule="exact"/>
      <w:jc w:val="right"/>
    </w:pPr>
    <w:rPr>
      <w:rFonts w:ascii="Arial Unicode MS" w:eastAsia="HGGothicM" w:hAnsi="Arial Unicode MS"/>
      <w:b/>
      <w:lang w:val="fr-FR"/>
    </w:rPr>
  </w:style>
  <w:style w:type="paragraph" w:customStyle="1" w:styleId="TEXTE">
    <w:name w:val="TEXTE"/>
    <w:basedOn w:val="Normal"/>
    <w:qFormat/>
    <w:rsid w:val="00344B4A"/>
    <w:pPr>
      <w:topLinePunct/>
      <w:spacing w:line="290" w:lineRule="exact"/>
      <w:jc w:val="left"/>
    </w:pPr>
    <w:rPr>
      <w:rFonts w:ascii="Arial Unicode MS" w:eastAsia="HGGothicM" w:hAnsi="Arial Unicode MS"/>
      <w:spacing w:val="-2"/>
      <w:sz w:val="20"/>
      <w:szCs w:val="22"/>
      <w:lang w:val="fr-FR"/>
    </w:rPr>
  </w:style>
  <w:style w:type="paragraph" w:styleId="Retraitcorpsdetexte2">
    <w:name w:val="Body Text Indent 2"/>
    <w:basedOn w:val="Normal"/>
    <w:link w:val="Retraitcorpsdetexte2Car"/>
    <w:semiHidden/>
    <w:rsid w:val="00F00690"/>
    <w:pPr>
      <w:spacing w:line="320" w:lineRule="exact"/>
      <w:ind w:firstLineChars="100" w:firstLine="223"/>
    </w:pPr>
    <w:rPr>
      <w:rFonts w:ascii="MS Gothic" w:eastAsia="MS Gothic" w:hAnsi="Century"/>
      <w:color w:val="000000"/>
      <w:kern w:val="0"/>
      <w:sz w:val="22"/>
      <w:szCs w:val="20"/>
    </w:rPr>
  </w:style>
  <w:style w:type="character" w:customStyle="1" w:styleId="Retraitcorpsdetexte2Car">
    <w:name w:val="Retrait corps de texte 2 Car"/>
    <w:basedOn w:val="Policepardfaut"/>
    <w:link w:val="Retraitcorpsdetexte2"/>
    <w:semiHidden/>
    <w:rsid w:val="00F00690"/>
    <w:rPr>
      <w:rFonts w:ascii="MS Gothic" w:eastAsia="MS Gothic" w:hAnsi="Century" w:cs="Times New Roman"/>
      <w:color w:val="000000"/>
      <w:kern w:val="0"/>
      <w:sz w:val="22"/>
      <w:szCs w:val="20"/>
    </w:rPr>
  </w:style>
  <w:style w:type="paragraph" w:styleId="Formuledepolitesse">
    <w:name w:val="Closing"/>
    <w:basedOn w:val="Normal"/>
    <w:link w:val="FormuledepolitesseCar"/>
    <w:uiPriority w:val="99"/>
    <w:rsid w:val="00F00690"/>
    <w:pPr>
      <w:jc w:val="right"/>
    </w:pPr>
    <w:rPr>
      <w:rFonts w:ascii="Century" w:eastAsia="MS Mincho" w:hAnsi="Century"/>
    </w:rPr>
  </w:style>
  <w:style w:type="character" w:customStyle="1" w:styleId="FormuledepolitesseCar">
    <w:name w:val="Formule de politesse Car"/>
    <w:basedOn w:val="Policepardfaut"/>
    <w:link w:val="Formuledepolitesse"/>
    <w:uiPriority w:val="99"/>
    <w:rsid w:val="00F00690"/>
    <w:rPr>
      <w:rFonts w:ascii="Century" w:eastAsia="MS Mincho" w:hAnsi="Century" w:cs="Times New Roman"/>
      <w:szCs w:val="24"/>
    </w:rPr>
  </w:style>
  <w:style w:type="paragraph" w:styleId="Textebrut">
    <w:name w:val="Plain Text"/>
    <w:basedOn w:val="Normal"/>
    <w:link w:val="TextebrutCar"/>
    <w:uiPriority w:val="99"/>
    <w:semiHidden/>
    <w:unhideWhenUsed/>
    <w:rsid w:val="00F00690"/>
    <w:pPr>
      <w:jc w:val="left"/>
    </w:pPr>
    <w:rPr>
      <w:rFonts w:ascii="MS Gothic" w:eastAsia="MS Gothic" w:hAnsi="Courier New" w:cs="Courier New"/>
      <w:sz w:val="20"/>
      <w:szCs w:val="21"/>
    </w:rPr>
  </w:style>
  <w:style w:type="character" w:customStyle="1" w:styleId="TextebrutCar">
    <w:name w:val="Texte brut Car"/>
    <w:basedOn w:val="Policepardfaut"/>
    <w:link w:val="Textebrut"/>
    <w:uiPriority w:val="99"/>
    <w:semiHidden/>
    <w:rsid w:val="00F00690"/>
    <w:rPr>
      <w:rFonts w:ascii="MS Gothic" w:eastAsia="MS Gothic" w:hAnsi="Courier New" w:cs="Courier New"/>
      <w:sz w:val="20"/>
      <w:szCs w:val="21"/>
    </w:rPr>
  </w:style>
  <w:style w:type="table" w:styleId="Grilledutableau">
    <w:name w:val="Table Grid"/>
    <w:basedOn w:val="TableauNormal"/>
    <w:uiPriority w:val="59"/>
    <w:rsid w:val="00BB2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1F365B"/>
    <w:rPr>
      <w:b/>
      <w:bCs/>
    </w:rPr>
  </w:style>
  <w:style w:type="character" w:styleId="Mentionnonrsolue">
    <w:name w:val="Unresolved Mention"/>
    <w:basedOn w:val="Policepardfaut"/>
    <w:uiPriority w:val="99"/>
    <w:semiHidden/>
    <w:unhideWhenUsed/>
    <w:rsid w:val="00EA4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6260">
      <w:bodyDiv w:val="1"/>
      <w:marLeft w:val="0"/>
      <w:marRight w:val="0"/>
      <w:marTop w:val="0"/>
      <w:marBottom w:val="0"/>
      <w:divBdr>
        <w:top w:val="none" w:sz="0" w:space="0" w:color="auto"/>
        <w:left w:val="none" w:sz="0" w:space="0" w:color="auto"/>
        <w:bottom w:val="none" w:sz="0" w:space="0" w:color="auto"/>
        <w:right w:val="none" w:sz="0" w:space="0" w:color="auto"/>
      </w:divBdr>
    </w:div>
    <w:div w:id="90516246">
      <w:bodyDiv w:val="1"/>
      <w:marLeft w:val="0"/>
      <w:marRight w:val="0"/>
      <w:marTop w:val="0"/>
      <w:marBottom w:val="0"/>
      <w:divBdr>
        <w:top w:val="none" w:sz="0" w:space="0" w:color="auto"/>
        <w:left w:val="none" w:sz="0" w:space="0" w:color="auto"/>
        <w:bottom w:val="none" w:sz="0" w:space="0" w:color="auto"/>
        <w:right w:val="none" w:sz="0" w:space="0" w:color="auto"/>
      </w:divBdr>
    </w:div>
    <w:div w:id="241137003">
      <w:bodyDiv w:val="1"/>
      <w:marLeft w:val="0"/>
      <w:marRight w:val="0"/>
      <w:marTop w:val="0"/>
      <w:marBottom w:val="0"/>
      <w:divBdr>
        <w:top w:val="none" w:sz="0" w:space="0" w:color="auto"/>
        <w:left w:val="none" w:sz="0" w:space="0" w:color="auto"/>
        <w:bottom w:val="none" w:sz="0" w:space="0" w:color="auto"/>
        <w:right w:val="none" w:sz="0" w:space="0" w:color="auto"/>
      </w:divBdr>
    </w:div>
    <w:div w:id="1610622914">
      <w:bodyDiv w:val="1"/>
      <w:marLeft w:val="0"/>
      <w:marRight w:val="0"/>
      <w:marTop w:val="0"/>
      <w:marBottom w:val="0"/>
      <w:divBdr>
        <w:top w:val="none" w:sz="0" w:space="0" w:color="auto"/>
        <w:left w:val="none" w:sz="0" w:space="0" w:color="auto"/>
        <w:bottom w:val="none" w:sz="0" w:space="0" w:color="auto"/>
        <w:right w:val="none" w:sz="0" w:space="0" w:color="auto"/>
      </w:divBdr>
    </w:div>
    <w:div w:id="18496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anchon.hautot@tungaloy.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E41FF1DDA90E41ABEE6E9C91372930" ma:contentTypeVersion="13" ma:contentTypeDescription="Create a new document." ma:contentTypeScope="" ma:versionID="7732bd4febff93c82889f4d408f91123">
  <xsd:schema xmlns:xsd="http://www.w3.org/2001/XMLSchema" xmlns:xs="http://www.w3.org/2001/XMLSchema" xmlns:p="http://schemas.microsoft.com/office/2006/metadata/properties" xmlns:ns3="dd840024-8980-4f0d-b48f-d7740ca63792" xmlns:ns4="50213b0e-02f9-40f2-bf52-f7f016023a07" targetNamespace="http://schemas.microsoft.com/office/2006/metadata/properties" ma:root="true" ma:fieldsID="f19ca559883cd41b402dd2107848c516" ns3:_="" ns4:_="">
    <xsd:import namespace="dd840024-8980-4f0d-b48f-d7740ca63792"/>
    <xsd:import namespace="50213b0e-02f9-40f2-bf52-f7f016023a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40024-8980-4f0d-b48f-d7740ca63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213b0e-02f9-40f2-bf52-f7f016023a0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31EF5-158F-43FF-AB97-4CDC1BD35B6E}">
  <ds:schemaRefs>
    <ds:schemaRef ds:uri="http://schemas.microsoft.com/sharepoint/v3/contenttype/forms"/>
  </ds:schemaRefs>
</ds:datastoreItem>
</file>

<file path=customXml/itemProps2.xml><?xml version="1.0" encoding="utf-8"?>
<ds:datastoreItem xmlns:ds="http://schemas.openxmlformats.org/officeDocument/2006/customXml" ds:itemID="{BD70D678-CA99-42C1-A8BE-F9D7445DCD71}">
  <ds:schemaRefs>
    <ds:schemaRef ds:uri="http://schemas.openxmlformats.org/package/2006/metadata/core-propertie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50213b0e-02f9-40f2-bf52-f7f016023a07"/>
    <ds:schemaRef ds:uri="dd840024-8980-4f0d-b48f-d7740ca6379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A689B79-A3D8-4B8C-BA09-01EED36EB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40024-8980-4f0d-b48f-d7740ca63792"/>
    <ds:schemaRef ds:uri="50213b0e-02f9-40f2-bf52-f7f016023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BB74D0-36BC-4551-9A4D-30AAA90ED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408</Words>
  <Characters>2245</Characters>
  <Application>Microsoft Office Word</Application>
  <DocSecurity>0</DocSecurity>
  <Lines>18</Lines>
  <Paragraphs>5</Paragraphs>
  <ScaleCrop>false</ScaleCrop>
  <HeadingPairs>
    <vt:vector size="4" baseType="variant">
      <vt:variant>
        <vt:lpstr>Titre</vt:lpstr>
      </vt:variant>
      <vt:variant>
        <vt:i4>1</vt:i4>
      </vt:variant>
      <vt:variant>
        <vt:lpstr>タイトル</vt:lpstr>
      </vt:variant>
      <vt:variant>
        <vt:i4>1</vt:i4>
      </vt:variant>
    </vt:vector>
  </HeadingPairs>
  <TitlesOfParts>
    <vt:vector size="2" baseType="lpstr">
      <vt:lpstr/>
      <vt:lpstr/>
    </vt:vector>
  </TitlesOfParts>
  <Company>Tungaloy</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pc7444</dc:creator>
  <cp:lastModifiedBy>Fanchon HAUTOT</cp:lastModifiedBy>
  <cp:revision>2</cp:revision>
  <cp:lastPrinted>2019-11-11T04:23:00Z</cp:lastPrinted>
  <dcterms:created xsi:type="dcterms:W3CDTF">2020-02-25T16:01:00Z</dcterms:created>
  <dcterms:modified xsi:type="dcterms:W3CDTF">2020-02-25T16:01:00Z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0x010100D2E41FF1DDA90E41ABEE6E9C91372930</vt:lpwstr>
  </property>
</Properties>
</file>