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AB65" w14:textId="77777777" w:rsidR="003E2350" w:rsidRPr="00A571DE" w:rsidRDefault="003E2350" w:rsidP="003E2350">
      <w:pPr>
        <w:pStyle w:val="TITRE0"/>
        <w:rPr>
          <w:rFonts w:ascii="Arial Narrow" w:hAnsi="Arial Narrow"/>
          <w:sz w:val="32"/>
          <w:szCs w:val="32"/>
        </w:rPr>
      </w:pPr>
    </w:p>
    <w:p w14:paraId="5E74149A" w14:textId="77777777" w:rsidR="007C6BFC" w:rsidRDefault="007C6BFC" w:rsidP="003E2350">
      <w:pPr>
        <w:pStyle w:val="TITRE0"/>
        <w:rPr>
          <w:rFonts w:ascii="Arial Narrow" w:hAnsi="Arial Narrow"/>
          <w:sz w:val="32"/>
          <w:szCs w:val="32"/>
        </w:rPr>
      </w:pPr>
    </w:p>
    <w:p w14:paraId="1D815F0E" w14:textId="77777777" w:rsidR="00CB0B1C" w:rsidRDefault="006112F0" w:rsidP="00803731">
      <w:pPr>
        <w:pStyle w:val="TITRE0"/>
        <w:rPr>
          <w:rFonts w:ascii="Arial Narrow" w:hAnsi="Arial Narrow"/>
          <w:sz w:val="32"/>
          <w:szCs w:val="32"/>
        </w:rPr>
      </w:pPr>
      <w:r w:rsidRPr="006112F0">
        <w:rPr>
          <w:rFonts w:ascii="Arial Narrow" w:hAnsi="Arial Narrow"/>
          <w:sz w:val="32"/>
          <w:szCs w:val="32"/>
        </w:rPr>
        <w:t>Tungaloy</w:t>
      </w:r>
      <w:r w:rsidR="00AB1718">
        <w:rPr>
          <w:rFonts w:ascii="Arial Narrow" w:hAnsi="Arial Narrow"/>
          <w:sz w:val="32"/>
          <w:szCs w:val="32"/>
        </w:rPr>
        <w:t xml:space="preserve"> </w:t>
      </w:r>
      <w:r w:rsidR="00D43450">
        <w:rPr>
          <w:rFonts w:ascii="Arial Narrow" w:hAnsi="Arial Narrow"/>
          <w:sz w:val="32"/>
          <w:szCs w:val="32"/>
        </w:rPr>
        <w:t xml:space="preserve">ajoute </w:t>
      </w:r>
      <w:r w:rsidR="00733DC7">
        <w:rPr>
          <w:rFonts w:ascii="Arial Narrow" w:hAnsi="Arial Narrow"/>
          <w:sz w:val="32"/>
          <w:szCs w:val="32"/>
        </w:rPr>
        <w:t>un</w:t>
      </w:r>
      <w:r w:rsidR="0096325A">
        <w:rPr>
          <w:rFonts w:ascii="Arial Narrow" w:hAnsi="Arial Narrow"/>
          <w:sz w:val="32"/>
          <w:szCs w:val="32"/>
        </w:rPr>
        <w:t xml:space="preserve"> nouveau</w:t>
      </w:r>
      <w:r w:rsidR="00733DC7">
        <w:rPr>
          <w:rFonts w:ascii="Arial Narrow" w:hAnsi="Arial Narrow"/>
          <w:sz w:val="32"/>
          <w:szCs w:val="32"/>
        </w:rPr>
        <w:t xml:space="preserve"> foret </w:t>
      </w:r>
      <w:r w:rsidR="00CB0B1C">
        <w:rPr>
          <w:rFonts w:ascii="Arial Narrow" w:hAnsi="Arial Narrow"/>
          <w:sz w:val="32"/>
          <w:szCs w:val="32"/>
        </w:rPr>
        <w:t xml:space="preserve">de rapport/longueur </w:t>
      </w:r>
      <w:r w:rsidR="00733DC7">
        <w:rPr>
          <w:rFonts w:ascii="Arial Narrow" w:hAnsi="Arial Narrow"/>
          <w:sz w:val="32"/>
          <w:szCs w:val="32"/>
        </w:rPr>
        <w:t xml:space="preserve">12xD </w:t>
      </w:r>
    </w:p>
    <w:p w14:paraId="34B6B14B" w14:textId="539E13A5" w:rsidR="00CB4D04" w:rsidRDefault="00733DC7" w:rsidP="00803731">
      <w:pPr>
        <w:pStyle w:val="TITRE0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>à</w:t>
      </w:r>
      <w:proofErr w:type="gramEnd"/>
      <w:r>
        <w:rPr>
          <w:rFonts w:ascii="Arial Narrow" w:hAnsi="Arial Narrow"/>
          <w:sz w:val="32"/>
          <w:szCs w:val="32"/>
        </w:rPr>
        <w:t xml:space="preserve"> sa gamme</w:t>
      </w:r>
      <w:r w:rsidR="00CB0B1C">
        <w:rPr>
          <w:rFonts w:ascii="Arial Narrow" w:hAnsi="Arial Narrow"/>
          <w:sz w:val="32"/>
          <w:szCs w:val="32"/>
        </w:rPr>
        <w:t xml:space="preserve"> de forets interchangeables</w:t>
      </w:r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DrillMeister</w:t>
      </w:r>
      <w:proofErr w:type="spellEnd"/>
    </w:p>
    <w:p w14:paraId="3B33312C" w14:textId="77777777" w:rsidR="00B754BC" w:rsidRPr="00A571DE" w:rsidRDefault="00B754BC" w:rsidP="00B754BC">
      <w:pPr>
        <w:rPr>
          <w:rFonts w:ascii="Arial Narrow" w:hAnsi="Arial Narrow"/>
          <w:lang w:val="fr-FR"/>
        </w:rPr>
      </w:pPr>
      <w:r w:rsidRPr="00A571DE">
        <w:rPr>
          <w:rFonts w:ascii="Arial Narrow" w:hAnsi="Arial Narrow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7AEB7E61">
                <wp:simplePos x="0" y="0"/>
                <wp:positionH relativeFrom="column">
                  <wp:posOffset>-3810</wp:posOffset>
                </wp:positionH>
                <wp:positionV relativeFrom="paragraph">
                  <wp:posOffset>143738</wp:posOffset>
                </wp:positionV>
                <wp:extent cx="6195695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6CD3C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3pt" to="4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PlphW/bAAAABwEAAA8AAABkcnMvZG93&#10;bnJldi54bWxMjs1OwzAQhO9IvIO1SNxap5EoEOJU/PWEOJAUcd3ESxIRr0PstuHtWcQBTqOdGc1+&#10;+WZ2gzrQFHrPBlbLBBRx423PrYFdtV1cgQoR2eLgmQx8UYBNcXqSY2b9kV/oUMZWyQiHDA10MY6Z&#10;1qHpyGFY+pFYsnc/OYxyTq22Ex5l3A06TZK1dtizfOhwpPuOmo9y7wyMld3elTt8rnSdUvf2hK+P&#10;D5/GnJ/NtzegIs3xrww/+IIOhTDVfs82qMHAYi1FA2kqKvH15cUKVP1r6CLX//mLbwAAAP//AwBQ&#10;SwECLQAUAAYACAAAACEAtoM4kv4AAADhAQAAEwAAAAAAAAAAAAAAAAAAAAAAW0NvbnRlbnRfVHlw&#10;ZXNdLnhtbFBLAQItABQABgAIAAAAIQA4/SH/1gAAAJQBAAALAAAAAAAAAAAAAAAAAC8BAABfcmVs&#10;cy8ucmVsc1BLAQItABQABgAIAAAAIQDbqJoX9QEAAA4EAAAOAAAAAAAAAAAAAAAAAC4CAABkcnMv&#10;ZTJvRG9jLnhtbFBLAQItABQABgAIAAAAIQD5aYVv2wAAAAcBAAAPAAAAAAAAAAAAAAAAAE8EAABk&#10;cnMvZG93bnJldi54bWxQSwUGAAAAAAQABADzAAAAVwUAAAAA&#10;" strokecolor="#df2d3e" strokeweight="2pt"/>
            </w:pict>
          </mc:Fallback>
        </mc:AlternateContent>
      </w:r>
    </w:p>
    <w:p w14:paraId="0D7FCA72" w14:textId="77777777" w:rsidR="009A3DE3" w:rsidRPr="00A571DE" w:rsidRDefault="009A3DE3" w:rsidP="00EA4197">
      <w:pPr>
        <w:pStyle w:val="TEXTE"/>
        <w:rPr>
          <w:rFonts w:ascii="Arial Narrow" w:hAnsi="Arial Narrow"/>
        </w:rPr>
      </w:pPr>
    </w:p>
    <w:p w14:paraId="6191A086" w14:textId="273F6328" w:rsidR="00EA4197" w:rsidRPr="00A571DE" w:rsidRDefault="006112F0" w:rsidP="00EA3C5D">
      <w:pPr>
        <w:pStyle w:val="TEXTE"/>
        <w:jc w:val="right"/>
        <w:rPr>
          <w:rFonts w:ascii="Arial Narrow" w:hAnsi="Arial Narrow"/>
        </w:rPr>
      </w:pPr>
      <w:r>
        <w:rPr>
          <w:rFonts w:ascii="Arial Narrow" w:hAnsi="Arial Narrow"/>
        </w:rPr>
        <w:t>Paris</w:t>
      </w:r>
      <w:r w:rsidR="00903BB9" w:rsidRPr="00A571DE">
        <w:rPr>
          <w:rFonts w:ascii="Arial Narrow" w:hAnsi="Arial Narrow"/>
        </w:rPr>
        <w:t xml:space="preserve">, </w:t>
      </w:r>
      <w:r w:rsidR="00733DC7">
        <w:rPr>
          <w:rFonts w:ascii="Arial Narrow" w:hAnsi="Arial Narrow"/>
        </w:rPr>
        <w:t xml:space="preserve">Mai </w:t>
      </w:r>
      <w:r w:rsidR="00050117">
        <w:rPr>
          <w:rFonts w:ascii="Arial Narrow" w:hAnsi="Arial Narrow"/>
        </w:rPr>
        <w:t>2020</w:t>
      </w:r>
    </w:p>
    <w:p w14:paraId="6126B6B3" w14:textId="77777777" w:rsidR="00EA4197" w:rsidRPr="00A571DE" w:rsidRDefault="00EA4197" w:rsidP="00EA4197">
      <w:pPr>
        <w:pStyle w:val="TEXTE"/>
        <w:jc w:val="both"/>
        <w:rPr>
          <w:rFonts w:ascii="Arial Narrow" w:hAnsi="Arial Narrow"/>
        </w:rPr>
      </w:pPr>
    </w:p>
    <w:p w14:paraId="76AFA906" w14:textId="65B0B296" w:rsidR="00482DC0" w:rsidRDefault="00482DC0" w:rsidP="008E36F0">
      <w:pPr>
        <w:tabs>
          <w:tab w:val="left" w:pos="1920"/>
        </w:tabs>
        <w:rPr>
          <w:rFonts w:ascii="Arial Narrow" w:eastAsia="HGGothicM" w:hAnsi="Arial Narrow"/>
          <w:b/>
          <w:bCs/>
          <w:spacing w:val="-2"/>
          <w:szCs w:val="28"/>
          <w:lang w:val="fr-FR"/>
        </w:rPr>
      </w:pPr>
      <w:r w:rsidRPr="00482DC0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La gamme de forets interchangeables DrillMeister de Tungaloy comprend désormais un nouveau corps de foret </w:t>
      </w:r>
      <w:r w:rsidR="0096325A">
        <w:rPr>
          <w:rFonts w:ascii="Arial Narrow" w:eastAsia="HGGothicM" w:hAnsi="Arial Narrow"/>
          <w:b/>
          <w:bCs/>
          <w:spacing w:val="-2"/>
          <w:szCs w:val="28"/>
          <w:lang w:val="fr-FR"/>
        </w:rPr>
        <w:t>avec</w:t>
      </w:r>
      <w:r w:rsidRPr="00482DC0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un rapport longueur / diamètre de 12xD.</w:t>
      </w:r>
    </w:p>
    <w:p w14:paraId="41862FF9" w14:textId="7CA8E6EA" w:rsidR="008A520B" w:rsidRPr="00A571DE" w:rsidRDefault="00795F36" w:rsidP="008E36F0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 </w:t>
      </w:r>
    </w:p>
    <w:p w14:paraId="6E08A4DC" w14:textId="21137EC2" w:rsidR="00CB24D1" w:rsidRPr="00CB24D1" w:rsidRDefault="00CB24D1" w:rsidP="00CB24D1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DrillMeister intègre </w:t>
      </w:r>
      <w:r w:rsidR="0096325A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un logement 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>autobloquant unique qui permet un échange d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’embouts 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de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perçage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simple et sécurisé. Étant donné que les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embouts 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de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perçage 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peuvent être remplacés sans avoir à retirer le corps de </w:t>
      </w:r>
      <w:r w:rsidR="004B4E7A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perçage 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>de la broche, le temps de configuration de l'outil peut être considérablement réduit, éliminant le</w:t>
      </w:r>
      <w:r w:rsidR="0096325A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préréglage</w:t>
      </w:r>
      <w:r w:rsidR="0096325A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>, le</w:t>
      </w:r>
      <w:r w:rsidR="0096325A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décalage</w:t>
      </w:r>
      <w:r w:rsidR="0096325A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="00F813A4">
        <w:rPr>
          <w:rFonts w:ascii="Arial Narrow" w:eastAsia="HGGothicM" w:hAnsi="Arial Narrow"/>
          <w:spacing w:val="-2"/>
          <w:sz w:val="20"/>
          <w:szCs w:val="22"/>
          <w:lang w:val="fr-FR"/>
        </w:rPr>
        <w:t>,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et le</w:t>
      </w:r>
      <w:r w:rsidR="0096325A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contact</w:t>
      </w:r>
      <w:r w:rsidR="0096325A">
        <w:rPr>
          <w:rFonts w:ascii="Arial Narrow" w:eastAsia="HGGothicM" w:hAnsi="Arial Narrow"/>
          <w:spacing w:val="-2"/>
          <w:sz w:val="20"/>
          <w:szCs w:val="22"/>
          <w:lang w:val="fr-FR"/>
        </w:rPr>
        <w:t>s avec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="0096325A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les 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>outil</w:t>
      </w:r>
      <w:r w:rsidR="0096325A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remplacé</w:t>
      </w:r>
      <w:r w:rsidR="0096325A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>.</w:t>
      </w:r>
    </w:p>
    <w:p w14:paraId="5CA98C46" w14:textId="77777777" w:rsidR="00CB24D1" w:rsidRPr="00CB24D1" w:rsidRDefault="00CB24D1" w:rsidP="00CB24D1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</w:p>
    <w:p w14:paraId="6F77391C" w14:textId="29A071CF" w:rsidR="00CB24D1" w:rsidRPr="00CB24D1" w:rsidRDefault="00CB24D1" w:rsidP="00CB24D1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Le nouveau corps de foret 12xD couvrira des diamètres de </w:t>
      </w:r>
      <w:r w:rsidR="0096325A">
        <w:rPr>
          <w:rFonts w:ascii="Arial Narrow" w:eastAsia="HGGothicM" w:hAnsi="Arial Narrow"/>
          <w:spacing w:val="-2"/>
          <w:sz w:val="20"/>
          <w:szCs w:val="22"/>
          <w:lang w:val="fr-FR"/>
        </w:rPr>
        <w:t>perçage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de 23 à 25 mm. Le corps du foret possède des </w:t>
      </w:r>
      <w:r w:rsidR="0096325A">
        <w:rPr>
          <w:rFonts w:ascii="Arial Narrow" w:eastAsia="HGGothicM" w:hAnsi="Arial Narrow"/>
          <w:spacing w:val="-2"/>
          <w:sz w:val="20"/>
          <w:szCs w:val="22"/>
          <w:lang w:val="fr-FR"/>
        </w:rPr>
        <w:t>goujures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hélicoïdales optimisées pour </w:t>
      </w:r>
      <w:r w:rsidR="0096325A">
        <w:rPr>
          <w:rFonts w:ascii="Arial Narrow" w:eastAsia="HGGothicM" w:hAnsi="Arial Narrow"/>
          <w:spacing w:val="-2"/>
          <w:sz w:val="20"/>
          <w:szCs w:val="22"/>
          <w:lang w:val="fr-FR"/>
        </w:rPr>
        <w:t>évacuer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efficacement les copeaux du point de coupe vers l'extérieur. Cela permet des avances et des vitesses plus élevées ainsi qu'une fiabilité d'usinage exceptionnelle. </w:t>
      </w:r>
      <w:r w:rsidR="006F7D1D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L’embout 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DMC est une option pour un </w:t>
      </w:r>
      <w:r w:rsidR="006F7D1D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perçage 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>profond de haute précision et efficace</w:t>
      </w:r>
      <w:r w:rsidR="00526DE0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; sa conception </w:t>
      </w:r>
      <w:r w:rsidR="0096325A">
        <w:rPr>
          <w:rFonts w:ascii="Arial Narrow" w:eastAsia="HGGothicM" w:hAnsi="Arial Narrow"/>
          <w:spacing w:val="-2"/>
          <w:sz w:val="20"/>
          <w:szCs w:val="22"/>
          <w:lang w:val="fr-FR"/>
        </w:rPr>
        <w:t>avec un double listel</w:t>
      </w:r>
      <w:r w:rsidR="00093295">
        <w:rPr>
          <w:rFonts w:ascii="Arial Narrow" w:eastAsia="HGGothicM" w:hAnsi="Arial Narrow"/>
          <w:spacing w:val="-2"/>
          <w:sz w:val="20"/>
          <w:szCs w:val="22"/>
          <w:lang w:val="fr-FR"/>
        </w:rPr>
        <w:t>,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et sa capacité d'auto-centrage</w:t>
      </w:r>
      <w:r w:rsidR="00093295">
        <w:rPr>
          <w:rFonts w:ascii="Arial Narrow" w:eastAsia="HGGothicM" w:hAnsi="Arial Narrow"/>
          <w:spacing w:val="-2"/>
          <w:sz w:val="20"/>
          <w:szCs w:val="22"/>
          <w:lang w:val="fr-FR"/>
        </w:rPr>
        <w:t>,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fournissent des précisions de </w:t>
      </w:r>
      <w:r w:rsidR="00BC181D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perçage 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>élevées sans avoir besoin d'un trou pilote, réduisant considérablement le temps de cycle.</w:t>
      </w:r>
    </w:p>
    <w:p w14:paraId="7B7CB7CE" w14:textId="24433293" w:rsidR="00617598" w:rsidRDefault="00CB24D1" w:rsidP="00CB24D1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Le nouveau corps de foret est doté d'une </w:t>
      </w:r>
      <w:r w:rsidR="00BC181D">
        <w:rPr>
          <w:rFonts w:ascii="Arial Narrow" w:eastAsia="HGGothicM" w:hAnsi="Arial Narrow"/>
          <w:spacing w:val="-2"/>
          <w:sz w:val="20"/>
          <w:szCs w:val="22"/>
          <w:lang w:val="fr-FR"/>
        </w:rPr>
        <w:t>queue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cylindrique rectifiée sans méplat. Cela garantit une </w:t>
      </w:r>
      <w:r w:rsidR="00BC181D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grande 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précision </w:t>
      </w:r>
      <w:r w:rsidR="00BC181D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concentricité </w:t>
      </w:r>
      <w:r w:rsidRPr="00CB24D1">
        <w:rPr>
          <w:rFonts w:ascii="Arial Narrow" w:eastAsia="HGGothicM" w:hAnsi="Arial Narrow"/>
          <w:spacing w:val="-2"/>
          <w:sz w:val="20"/>
          <w:szCs w:val="22"/>
          <w:lang w:val="fr-FR"/>
        </w:rPr>
        <w:t>et une transmission de couple élevée lorsqu'il est serré avec un contact de pleine surface dans un mandrin à pince de serrage de haute précision, un mandrin de fraisage ou un porte-mandrin hydraulique.</w:t>
      </w:r>
    </w:p>
    <w:p w14:paraId="6CD26D4B" w14:textId="77777777" w:rsidR="00C91A93" w:rsidRDefault="00C91A93" w:rsidP="00CB24D1">
      <w:pPr>
        <w:tabs>
          <w:tab w:val="left" w:pos="1920"/>
        </w:tabs>
        <w:rPr>
          <w:rFonts w:ascii="Arial Narrow" w:eastAsia="HGGothicM" w:hAnsi="Arial Narrow"/>
          <w:b/>
          <w:bCs/>
          <w:spacing w:val="-2"/>
          <w:sz w:val="20"/>
          <w:szCs w:val="22"/>
          <w:lang w:val="fr-FR"/>
        </w:rPr>
      </w:pPr>
    </w:p>
    <w:p w14:paraId="53299F76" w14:textId="0F459549" w:rsidR="00B47C5B" w:rsidRPr="00B47C5B" w:rsidRDefault="00CC0522" w:rsidP="00B47C5B">
      <w:pPr>
        <w:tabs>
          <w:tab w:val="left" w:pos="1920"/>
        </w:tabs>
        <w:rPr>
          <w:rFonts w:ascii="Arial Narrow" w:eastAsia="HGGothicM" w:hAnsi="Arial Narrow"/>
          <w:b/>
          <w:bCs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b/>
          <w:bCs/>
          <w:spacing w:val="-2"/>
          <w:sz w:val="20"/>
          <w:szCs w:val="22"/>
          <w:lang w:val="fr-FR"/>
        </w:rPr>
        <w:t>En résumé</w:t>
      </w:r>
    </w:p>
    <w:p w14:paraId="2BE61432" w14:textId="2EA888CB" w:rsidR="00C91A93" w:rsidRPr="00C75F70" w:rsidRDefault="00C91A93" w:rsidP="00C75F70">
      <w:pPr>
        <w:pStyle w:val="Paragraphedeliste"/>
        <w:numPr>
          <w:ilvl w:val="0"/>
          <w:numId w:val="17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C75F70">
        <w:rPr>
          <w:rFonts w:ascii="Arial Narrow" w:eastAsia="HGGothicM" w:hAnsi="Arial Narrow"/>
          <w:spacing w:val="-2"/>
          <w:sz w:val="20"/>
          <w:szCs w:val="22"/>
          <w:lang w:val="fr-FR"/>
        </w:rPr>
        <w:t>Diamètres de perçage</w:t>
      </w:r>
      <w:r w:rsidR="00907E6E" w:rsidRPr="00C75F70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Pr="00C75F70">
        <w:rPr>
          <w:rFonts w:ascii="Arial Narrow" w:eastAsia="HGGothicM" w:hAnsi="Arial Narrow"/>
          <w:spacing w:val="-2"/>
          <w:sz w:val="20"/>
          <w:szCs w:val="22"/>
          <w:lang w:val="fr-FR"/>
        </w:rPr>
        <w:t>: 23 mm à 25 mm dans un rapport longueur / diamètre de 12xD</w:t>
      </w:r>
    </w:p>
    <w:p w14:paraId="34A18214" w14:textId="6AEC35B8" w:rsidR="00C91A93" w:rsidRPr="00C75F70" w:rsidRDefault="00C91A93" w:rsidP="00C75F70">
      <w:pPr>
        <w:pStyle w:val="Paragraphedeliste"/>
        <w:numPr>
          <w:ilvl w:val="0"/>
          <w:numId w:val="17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C75F70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Les </w:t>
      </w:r>
      <w:r w:rsidR="00BC181D">
        <w:rPr>
          <w:rFonts w:ascii="Arial Narrow" w:eastAsia="HGGothicM" w:hAnsi="Arial Narrow"/>
          <w:spacing w:val="-2"/>
          <w:sz w:val="20"/>
          <w:szCs w:val="22"/>
          <w:lang w:val="fr-FR"/>
        </w:rPr>
        <w:t>goujures</w:t>
      </w:r>
      <w:r w:rsidRPr="00C75F70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hélicoïdales assurent une évacuation efficace des copeaux pendant les applications de trous profonds</w:t>
      </w:r>
    </w:p>
    <w:p w14:paraId="330810C8" w14:textId="463106D5" w:rsidR="00C91A93" w:rsidRPr="00C75F70" w:rsidRDefault="00BC181D" w:rsidP="00C75F70">
      <w:pPr>
        <w:pStyle w:val="Paragraphedeliste"/>
        <w:numPr>
          <w:ilvl w:val="0"/>
          <w:numId w:val="17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Le logement</w:t>
      </w:r>
      <w:r w:rsidR="00C91A93" w:rsidRPr="00C75F70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autobloquant unique garantit des remplacements </w:t>
      </w:r>
      <w:r w:rsidR="00907E6E" w:rsidRPr="00C75F70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d’embout </w:t>
      </w:r>
      <w:r w:rsidR="00C91A93" w:rsidRPr="00C75F70">
        <w:rPr>
          <w:rFonts w:ascii="Arial Narrow" w:eastAsia="HGGothicM" w:hAnsi="Arial Narrow"/>
          <w:spacing w:val="-2"/>
          <w:sz w:val="20"/>
          <w:szCs w:val="22"/>
          <w:lang w:val="fr-FR"/>
        </w:rPr>
        <w:t>faciles et sécurisés</w:t>
      </w:r>
    </w:p>
    <w:p w14:paraId="5778A87D" w14:textId="322ACA88" w:rsidR="00C91A93" w:rsidRPr="00C75F70" w:rsidRDefault="00C91A93" w:rsidP="00C75F70">
      <w:pPr>
        <w:pStyle w:val="Paragraphedeliste"/>
        <w:numPr>
          <w:ilvl w:val="0"/>
          <w:numId w:val="17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C75F70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Permet un </w:t>
      </w:r>
      <w:r w:rsidR="00907E6E" w:rsidRPr="00C75F70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perçage </w:t>
      </w:r>
      <w:r w:rsidRPr="00C75F70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de trous profonds de haute précision avec la même précision que celle des </w:t>
      </w:r>
      <w:proofErr w:type="spellStart"/>
      <w:r w:rsidRPr="00C75F70">
        <w:rPr>
          <w:rFonts w:ascii="Arial Narrow" w:eastAsia="HGGothicM" w:hAnsi="Arial Narrow"/>
          <w:spacing w:val="-2"/>
          <w:sz w:val="20"/>
          <w:szCs w:val="22"/>
          <w:lang w:val="fr-FR"/>
        </w:rPr>
        <w:t>forets</w:t>
      </w:r>
      <w:proofErr w:type="spellEnd"/>
      <w:r w:rsidRPr="00C75F70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en carbure monobloc</w:t>
      </w:r>
    </w:p>
    <w:p w14:paraId="4AE4A976" w14:textId="55CC90EE" w:rsidR="00C91A93" w:rsidRPr="00C75F70" w:rsidRDefault="00C91A93" w:rsidP="00C75F70">
      <w:pPr>
        <w:pStyle w:val="Paragraphedeliste"/>
        <w:numPr>
          <w:ilvl w:val="0"/>
          <w:numId w:val="17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C75F70">
        <w:rPr>
          <w:rFonts w:ascii="Arial Narrow" w:eastAsia="HGGothicM" w:hAnsi="Arial Narrow"/>
          <w:spacing w:val="-2"/>
          <w:sz w:val="20"/>
          <w:szCs w:val="22"/>
          <w:lang w:val="fr-FR"/>
        </w:rPr>
        <w:t>Idéal pour une utilisation avec un mandrin à pinces de haute précision, un mandrin de fraisage ou un porte-mandrin hydraulique</w:t>
      </w:r>
    </w:p>
    <w:p w14:paraId="57323AA0" w14:textId="0FF1A6F1" w:rsidR="0061625D" w:rsidRPr="00237321" w:rsidRDefault="0061625D" w:rsidP="00C91A93">
      <w:pPr>
        <w:pStyle w:val="Paragraphedeliste"/>
        <w:tabs>
          <w:tab w:val="left" w:pos="1920"/>
        </w:tabs>
        <w:ind w:leftChars="0" w:left="720"/>
        <w:rPr>
          <w:rFonts w:ascii="Arial Narrow" w:eastAsia="HGGothicM" w:hAnsi="Arial Narrow"/>
          <w:spacing w:val="-2"/>
          <w:sz w:val="20"/>
          <w:szCs w:val="22"/>
          <w:lang w:val="fr-FR"/>
        </w:rPr>
      </w:pPr>
    </w:p>
    <w:p w14:paraId="234159D1" w14:textId="53CB6BFF" w:rsidR="00B47C5B" w:rsidRDefault="00B47C5B">
      <w:pPr>
        <w:widowControl/>
        <w:jc w:val="left"/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b/>
          <w:bCs/>
          <w:lang w:val="fr-FR"/>
        </w:rPr>
        <w:br w:type="page"/>
      </w:r>
    </w:p>
    <w:p w14:paraId="6F7CA297" w14:textId="77777777" w:rsidR="00B47C5B" w:rsidRDefault="00B47C5B" w:rsidP="00EA4197">
      <w:pPr>
        <w:tabs>
          <w:tab w:val="left" w:pos="1920"/>
        </w:tabs>
        <w:rPr>
          <w:rFonts w:ascii="Arial Narrow" w:hAnsi="Arial Narrow"/>
          <w:b/>
          <w:bCs/>
          <w:lang w:val="fr-FR"/>
        </w:rPr>
      </w:pPr>
    </w:p>
    <w:p w14:paraId="588BDBD1" w14:textId="20080A37" w:rsidR="00EA4197" w:rsidRPr="00B47C5B" w:rsidRDefault="00EA4197" w:rsidP="00EA4197">
      <w:pPr>
        <w:tabs>
          <w:tab w:val="left" w:pos="1920"/>
        </w:tabs>
        <w:rPr>
          <w:rFonts w:ascii="Arial Narrow" w:hAnsi="Arial Narrow"/>
          <w:b/>
          <w:bCs/>
          <w:lang w:val="fr-FR"/>
        </w:rPr>
      </w:pPr>
      <w:r w:rsidRPr="00B47C5B">
        <w:rPr>
          <w:rFonts w:ascii="Arial Narrow" w:hAnsi="Arial Narrow"/>
          <w:b/>
          <w:bCs/>
          <w:lang w:val="fr-FR"/>
        </w:rPr>
        <w:t xml:space="preserve">A propos de Tungaloy : </w:t>
      </w:r>
    </w:p>
    <w:p w14:paraId="3AB53FB7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4BB402B0" w14:textId="54C2F077" w:rsidR="00EA4197" w:rsidRPr="00A571DE" w:rsidRDefault="00EA4197" w:rsidP="00344B4A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Tungaloy est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un des principaux fabricants mondiaux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outils de coupe en carbure, de matériaux de friction, et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éléments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usure, ainsi que des produits de génie civil.</w:t>
      </w:r>
    </w:p>
    <w:p w14:paraId="2AAF9FCD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13CFBBD7" w14:textId="05996A14" w:rsidR="00EA4197" w:rsidRPr="00A571DE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Depuis 1929, elle propose une gamme diversifiée de produits incluant les outils de coupe, les pièces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usures, les outils de génie civil, et les matériaux de friction. Tous sont basés sur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expertise de Tungaloy dans la métallurgie des poudres dont elle occupe aujourd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hui la place de leader sur le marché.</w:t>
      </w:r>
    </w:p>
    <w:p w14:paraId="31B36536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21CF0704" w14:textId="5B0B9808" w:rsidR="00EA4197" w:rsidRPr="00A571DE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De son siège social situé au Japon, elle fournit ses produits partout dans le monde dans de nombreux secteurs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activités tels que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 xml:space="preserve">automobile, la construction, </w:t>
      </w:r>
      <w:r w:rsidR="00400531">
        <w:rPr>
          <w:rFonts w:ascii="Arial Narrow" w:hAnsi="Arial Narrow"/>
        </w:rPr>
        <w:t>l’aéronautique</w:t>
      </w:r>
      <w:r w:rsidRPr="00A571DE">
        <w:rPr>
          <w:rFonts w:ascii="Arial Narrow" w:hAnsi="Arial Narrow"/>
        </w:rPr>
        <w:t>, le médical, la production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énergie, les infrastructures et les industries lourdes.</w:t>
      </w:r>
    </w:p>
    <w:p w14:paraId="1E4CDCBA" w14:textId="4A3E9C9D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5F0B09C3" w14:textId="07B1293C" w:rsidR="00EA4197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Tungaloy est membre du groupe IMC.</w:t>
      </w:r>
    </w:p>
    <w:p w14:paraId="3D7F9809" w14:textId="0C0BE8AB" w:rsidR="00C03937" w:rsidRDefault="00A36B22" w:rsidP="00EA4197">
      <w:pPr>
        <w:pStyle w:val="TEXTE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403508" wp14:editId="3FE9A15E">
            <wp:simplePos x="0" y="0"/>
            <wp:positionH relativeFrom="margin">
              <wp:align>left</wp:align>
            </wp:positionH>
            <wp:positionV relativeFrom="paragraph">
              <wp:posOffset>180809</wp:posOffset>
            </wp:positionV>
            <wp:extent cx="6432605" cy="4493286"/>
            <wp:effectExtent l="0" t="0" r="6350" b="2540"/>
            <wp:wrapNone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llMeister_12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4"/>
                    <a:stretch/>
                  </pic:blipFill>
                  <pic:spPr bwMode="auto">
                    <a:xfrm>
                      <a:off x="0" y="0"/>
                      <a:ext cx="6432605" cy="4493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BF797" w14:textId="50D16491" w:rsidR="00C03937" w:rsidRPr="00A571DE" w:rsidRDefault="00C03937" w:rsidP="00EA4197">
      <w:pPr>
        <w:pStyle w:val="TEXTE"/>
        <w:rPr>
          <w:rFonts w:ascii="Arial Narrow" w:hAnsi="Arial Narrow"/>
        </w:rPr>
      </w:pPr>
    </w:p>
    <w:sectPr w:rsidR="00C03937" w:rsidRPr="00A571DE" w:rsidSect="00EA4197">
      <w:headerReference w:type="default" r:id="rId9"/>
      <w:footerReference w:type="default" r:id="rId10"/>
      <w:pgSz w:w="11906" w:h="16838" w:code="9"/>
      <w:pgMar w:top="1701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C599" w14:textId="77777777" w:rsidR="00C04474" w:rsidRDefault="00C04474" w:rsidP="00E9327D">
      <w:r>
        <w:separator/>
      </w:r>
    </w:p>
  </w:endnote>
  <w:endnote w:type="continuationSeparator" w:id="0">
    <w:p w14:paraId="0D28CF6A" w14:textId="77777777" w:rsidR="00C04474" w:rsidRDefault="00C04474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C" w14:textId="77777777" w:rsidR="00EA4197" w:rsidRPr="00B47C5B" w:rsidRDefault="00EA4197" w:rsidP="00EA4197">
    <w:pPr>
      <w:pStyle w:val="TEXTE"/>
      <w:rPr>
        <w:rFonts w:asciiTheme="majorHAnsi" w:hAnsiTheme="majorHAnsi" w:cstheme="majorHAnsi"/>
        <w:b/>
        <w:bCs/>
        <w:sz w:val="18"/>
        <w:szCs w:val="18"/>
      </w:rPr>
    </w:pPr>
    <w:r w:rsidRPr="00B47C5B">
      <w:rPr>
        <w:rFonts w:asciiTheme="majorHAnsi" w:hAnsiTheme="majorHAnsi" w:cstheme="majorHAnsi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1ACFB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B47C5B">
      <w:rPr>
        <w:rFonts w:asciiTheme="majorHAnsi" w:hAnsiTheme="majorHAnsi" w:cstheme="majorHAnsi"/>
        <w:b/>
        <w:bCs/>
        <w:sz w:val="18"/>
        <w:szCs w:val="18"/>
      </w:rPr>
      <w:t xml:space="preserve">Votre contact local : </w:t>
    </w:r>
  </w:p>
  <w:p w14:paraId="55501191" w14:textId="77777777" w:rsidR="00EA4197" w:rsidRPr="00B47C5B" w:rsidRDefault="00EA4197" w:rsidP="00EA4197">
    <w:pPr>
      <w:pStyle w:val="TEXTE"/>
      <w:rPr>
        <w:rFonts w:asciiTheme="majorHAnsi" w:hAnsiTheme="majorHAnsi" w:cstheme="majorHAnsi"/>
        <w:sz w:val="18"/>
        <w:szCs w:val="18"/>
      </w:rPr>
    </w:pPr>
    <w:r w:rsidRPr="00B47C5B">
      <w:rPr>
        <w:rFonts w:asciiTheme="majorHAnsi" w:hAnsiTheme="majorHAnsi" w:cstheme="majorHAnsi"/>
        <w:sz w:val="18"/>
        <w:szCs w:val="18"/>
      </w:rPr>
      <w:t>Mme HAUTOT Fanchon, Responsable Marketing &amp; Communication </w:t>
    </w:r>
  </w:p>
  <w:p w14:paraId="1D1A5A4E" w14:textId="1FA69934" w:rsidR="00E9327D" w:rsidRPr="00B47C5B" w:rsidRDefault="00EA4197" w:rsidP="00EA4197">
    <w:pPr>
      <w:pStyle w:val="TEXTE"/>
      <w:rPr>
        <w:rFonts w:asciiTheme="majorHAnsi" w:hAnsiTheme="majorHAnsi" w:cstheme="majorHAnsi"/>
        <w:sz w:val="18"/>
        <w:szCs w:val="18"/>
      </w:rPr>
    </w:pPr>
    <w:r w:rsidRPr="00B47C5B">
      <w:rPr>
        <w:rFonts w:asciiTheme="majorHAnsi" w:hAnsiTheme="majorHAnsi" w:cstheme="majorHAnsi"/>
        <w:sz w:val="18"/>
        <w:szCs w:val="18"/>
      </w:rPr>
      <w:t xml:space="preserve">00 33(0)7 85 41 58 38 – </w:t>
    </w:r>
    <w:hyperlink r:id="rId1" w:history="1">
      <w:r w:rsidRPr="00B47C5B">
        <w:rPr>
          <w:rStyle w:val="Lienhypertexte"/>
          <w:rFonts w:asciiTheme="majorHAnsi" w:hAnsiTheme="majorHAnsi" w:cstheme="majorHAnsi"/>
          <w:sz w:val="18"/>
          <w:szCs w:val="18"/>
        </w:rPr>
        <w:t>fanchon.hautot@tungaloy.fr</w:t>
      </w:r>
    </w:hyperlink>
    <w:r w:rsidRPr="00B47C5B">
      <w:rPr>
        <w:rFonts w:asciiTheme="majorHAnsi" w:hAnsiTheme="majorHAnsi" w:cs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1A44" w14:textId="77777777" w:rsidR="00C04474" w:rsidRDefault="00C04474" w:rsidP="00E9327D">
      <w:r>
        <w:separator/>
      </w:r>
    </w:p>
  </w:footnote>
  <w:footnote w:type="continuationSeparator" w:id="0">
    <w:p w14:paraId="3012DBAB" w14:textId="77777777" w:rsidR="00C04474" w:rsidRDefault="00C04474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25DC" w14:textId="789FA754" w:rsidR="00C72980" w:rsidRDefault="00B04812" w:rsidP="00C72980">
    <w:pPr>
      <w:pStyle w:val="Sansinterligne"/>
    </w:pPr>
    <w:r>
      <w:rPr>
        <w:noProof/>
      </w:rPr>
      <w:drawing>
        <wp:anchor distT="0" distB="0" distL="114300" distR="114300" simplePos="0" relativeHeight="251685888" behindDoc="0" locked="0" layoutInCell="1" allowOverlap="1" wp14:anchorId="1FE335A8" wp14:editId="619AB722">
          <wp:simplePos x="0" y="0"/>
          <wp:positionH relativeFrom="column">
            <wp:posOffset>1504950</wp:posOffset>
          </wp:positionH>
          <wp:positionV relativeFrom="paragraph">
            <wp:posOffset>-168910</wp:posOffset>
          </wp:positionV>
          <wp:extent cx="6134735" cy="542290"/>
          <wp:effectExtent l="0" t="0" r="0" b="0"/>
          <wp:wrapNone/>
          <wp:docPr id="3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73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980">
      <w:rPr>
        <w:noProof/>
      </w:rPr>
      <w:drawing>
        <wp:anchor distT="0" distB="0" distL="114300" distR="114300" simplePos="0" relativeHeight="251683840" behindDoc="0" locked="0" layoutInCell="1" allowOverlap="1" wp14:anchorId="6CAE37F1" wp14:editId="1A1D7F0C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4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12EE71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298FE215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0F21C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298FE215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0F21C8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51E"/>
    <w:multiLevelType w:val="hybridMultilevel"/>
    <w:tmpl w:val="FDFE90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5A378F"/>
    <w:multiLevelType w:val="hybridMultilevel"/>
    <w:tmpl w:val="DFD2FF10"/>
    <w:lvl w:ilvl="0" w:tplc="BC8E233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57C43"/>
    <w:multiLevelType w:val="hybridMultilevel"/>
    <w:tmpl w:val="C596A6B0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510A07"/>
    <w:multiLevelType w:val="hybridMultilevel"/>
    <w:tmpl w:val="DB140C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9D7FDB"/>
    <w:multiLevelType w:val="hybridMultilevel"/>
    <w:tmpl w:val="B3B26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1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6F4AAE"/>
    <w:multiLevelType w:val="hybridMultilevel"/>
    <w:tmpl w:val="8E248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4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4F43F0"/>
    <w:multiLevelType w:val="hybridMultilevel"/>
    <w:tmpl w:val="C9F09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 w:numId="14">
    <w:abstractNumId w:val="12"/>
  </w:num>
  <w:num w:numId="15">
    <w:abstractNumId w:val="5"/>
  </w:num>
  <w:num w:numId="16">
    <w:abstractNumId w:val="16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11C8"/>
    <w:rsid w:val="000038B4"/>
    <w:rsid w:val="00004CB8"/>
    <w:rsid w:val="000052EA"/>
    <w:rsid w:val="00011A98"/>
    <w:rsid w:val="00012649"/>
    <w:rsid w:val="00015B30"/>
    <w:rsid w:val="000219CC"/>
    <w:rsid w:val="000231DA"/>
    <w:rsid w:val="00026BCC"/>
    <w:rsid w:val="0002755A"/>
    <w:rsid w:val="00027D2E"/>
    <w:rsid w:val="00027FB3"/>
    <w:rsid w:val="00032826"/>
    <w:rsid w:val="00035B08"/>
    <w:rsid w:val="00036DB2"/>
    <w:rsid w:val="000443F1"/>
    <w:rsid w:val="0004633B"/>
    <w:rsid w:val="00046918"/>
    <w:rsid w:val="00047CFB"/>
    <w:rsid w:val="00050117"/>
    <w:rsid w:val="00053C01"/>
    <w:rsid w:val="000606E1"/>
    <w:rsid w:val="0006346C"/>
    <w:rsid w:val="0006532B"/>
    <w:rsid w:val="000662DC"/>
    <w:rsid w:val="000662F3"/>
    <w:rsid w:val="000842A2"/>
    <w:rsid w:val="00090154"/>
    <w:rsid w:val="00093295"/>
    <w:rsid w:val="0009660C"/>
    <w:rsid w:val="000A23DF"/>
    <w:rsid w:val="000A2594"/>
    <w:rsid w:val="000B3DFC"/>
    <w:rsid w:val="000B5322"/>
    <w:rsid w:val="000B7B7D"/>
    <w:rsid w:val="000D1250"/>
    <w:rsid w:val="000D380B"/>
    <w:rsid w:val="000D5D0A"/>
    <w:rsid w:val="000E6061"/>
    <w:rsid w:val="000F095D"/>
    <w:rsid w:val="000F21C8"/>
    <w:rsid w:val="000F58CE"/>
    <w:rsid w:val="00101D13"/>
    <w:rsid w:val="00104851"/>
    <w:rsid w:val="00104C5D"/>
    <w:rsid w:val="00104E15"/>
    <w:rsid w:val="00110358"/>
    <w:rsid w:val="0011781A"/>
    <w:rsid w:val="001238BB"/>
    <w:rsid w:val="00130E04"/>
    <w:rsid w:val="00132792"/>
    <w:rsid w:val="00146776"/>
    <w:rsid w:val="00152A73"/>
    <w:rsid w:val="00156B18"/>
    <w:rsid w:val="001601B5"/>
    <w:rsid w:val="00163EF3"/>
    <w:rsid w:val="001642C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7986"/>
    <w:rsid w:val="00190F95"/>
    <w:rsid w:val="00191280"/>
    <w:rsid w:val="00191587"/>
    <w:rsid w:val="00195EF6"/>
    <w:rsid w:val="00196284"/>
    <w:rsid w:val="00196557"/>
    <w:rsid w:val="001A027B"/>
    <w:rsid w:val="001A7773"/>
    <w:rsid w:val="001B36B0"/>
    <w:rsid w:val="001B55BE"/>
    <w:rsid w:val="001D41B4"/>
    <w:rsid w:val="001E3B4A"/>
    <w:rsid w:val="001E601D"/>
    <w:rsid w:val="001F05EE"/>
    <w:rsid w:val="001F365B"/>
    <w:rsid w:val="001F3F5D"/>
    <w:rsid w:val="001F543F"/>
    <w:rsid w:val="001F75B6"/>
    <w:rsid w:val="00201A8D"/>
    <w:rsid w:val="002022A1"/>
    <w:rsid w:val="00203A3E"/>
    <w:rsid w:val="00211BAC"/>
    <w:rsid w:val="00212797"/>
    <w:rsid w:val="00216675"/>
    <w:rsid w:val="00220E48"/>
    <w:rsid w:val="0022652C"/>
    <w:rsid w:val="00230AE7"/>
    <w:rsid w:val="00230D5C"/>
    <w:rsid w:val="0023105A"/>
    <w:rsid w:val="002323C4"/>
    <w:rsid w:val="00237321"/>
    <w:rsid w:val="0024089D"/>
    <w:rsid w:val="00242033"/>
    <w:rsid w:val="00243100"/>
    <w:rsid w:val="002437F1"/>
    <w:rsid w:val="00245A15"/>
    <w:rsid w:val="00246980"/>
    <w:rsid w:val="00246D6C"/>
    <w:rsid w:val="002515EC"/>
    <w:rsid w:val="00256538"/>
    <w:rsid w:val="00263976"/>
    <w:rsid w:val="00263FD5"/>
    <w:rsid w:val="00265EB2"/>
    <w:rsid w:val="002726EB"/>
    <w:rsid w:val="002749D7"/>
    <w:rsid w:val="00276512"/>
    <w:rsid w:val="00277A06"/>
    <w:rsid w:val="00280206"/>
    <w:rsid w:val="002824F7"/>
    <w:rsid w:val="0029213F"/>
    <w:rsid w:val="002936FA"/>
    <w:rsid w:val="00294C62"/>
    <w:rsid w:val="002971AE"/>
    <w:rsid w:val="002A1DCF"/>
    <w:rsid w:val="002B13B7"/>
    <w:rsid w:val="002B2EFA"/>
    <w:rsid w:val="002B5C3F"/>
    <w:rsid w:val="002B6903"/>
    <w:rsid w:val="002B72FF"/>
    <w:rsid w:val="002C3682"/>
    <w:rsid w:val="002D66E9"/>
    <w:rsid w:val="002D68A3"/>
    <w:rsid w:val="002E03BA"/>
    <w:rsid w:val="002E1FF7"/>
    <w:rsid w:val="002E20EF"/>
    <w:rsid w:val="002E69DF"/>
    <w:rsid w:val="002F41D2"/>
    <w:rsid w:val="002F47B1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30406"/>
    <w:rsid w:val="00337E4D"/>
    <w:rsid w:val="00344B4A"/>
    <w:rsid w:val="003462F1"/>
    <w:rsid w:val="00347B6C"/>
    <w:rsid w:val="00354829"/>
    <w:rsid w:val="00354D2B"/>
    <w:rsid w:val="003627CD"/>
    <w:rsid w:val="003668EF"/>
    <w:rsid w:val="00367267"/>
    <w:rsid w:val="003719C5"/>
    <w:rsid w:val="00371ACA"/>
    <w:rsid w:val="00376234"/>
    <w:rsid w:val="00377B56"/>
    <w:rsid w:val="0038093A"/>
    <w:rsid w:val="0038158D"/>
    <w:rsid w:val="00383ED6"/>
    <w:rsid w:val="00385806"/>
    <w:rsid w:val="00386C48"/>
    <w:rsid w:val="00386D81"/>
    <w:rsid w:val="00387EA8"/>
    <w:rsid w:val="003939DF"/>
    <w:rsid w:val="00396583"/>
    <w:rsid w:val="003A0475"/>
    <w:rsid w:val="003A2C86"/>
    <w:rsid w:val="003A52A6"/>
    <w:rsid w:val="003A52A7"/>
    <w:rsid w:val="003A572F"/>
    <w:rsid w:val="003C2E68"/>
    <w:rsid w:val="003C7582"/>
    <w:rsid w:val="003D7D68"/>
    <w:rsid w:val="003E1CAB"/>
    <w:rsid w:val="003E2350"/>
    <w:rsid w:val="003E3ACF"/>
    <w:rsid w:val="003E3C7C"/>
    <w:rsid w:val="003E5A77"/>
    <w:rsid w:val="003F0041"/>
    <w:rsid w:val="003F1A82"/>
    <w:rsid w:val="003F21B2"/>
    <w:rsid w:val="003F33C8"/>
    <w:rsid w:val="003F362B"/>
    <w:rsid w:val="003F40B7"/>
    <w:rsid w:val="003F7BE2"/>
    <w:rsid w:val="003F7DB7"/>
    <w:rsid w:val="00400531"/>
    <w:rsid w:val="00401140"/>
    <w:rsid w:val="004013A8"/>
    <w:rsid w:val="0040290F"/>
    <w:rsid w:val="0040372B"/>
    <w:rsid w:val="004054C2"/>
    <w:rsid w:val="00405E60"/>
    <w:rsid w:val="004113E2"/>
    <w:rsid w:val="0041164F"/>
    <w:rsid w:val="004154DB"/>
    <w:rsid w:val="00417C3A"/>
    <w:rsid w:val="00422281"/>
    <w:rsid w:val="00422BDE"/>
    <w:rsid w:val="00424886"/>
    <w:rsid w:val="004263D4"/>
    <w:rsid w:val="00432923"/>
    <w:rsid w:val="0043424F"/>
    <w:rsid w:val="00436D27"/>
    <w:rsid w:val="00442340"/>
    <w:rsid w:val="00452664"/>
    <w:rsid w:val="0045324C"/>
    <w:rsid w:val="00456CE1"/>
    <w:rsid w:val="004606E6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829CD"/>
    <w:rsid w:val="00482DC0"/>
    <w:rsid w:val="00496762"/>
    <w:rsid w:val="00497650"/>
    <w:rsid w:val="004A283E"/>
    <w:rsid w:val="004A680D"/>
    <w:rsid w:val="004B1EAE"/>
    <w:rsid w:val="004B3FBC"/>
    <w:rsid w:val="004B4E7A"/>
    <w:rsid w:val="004B6418"/>
    <w:rsid w:val="004C0CE3"/>
    <w:rsid w:val="004C2B32"/>
    <w:rsid w:val="004D3321"/>
    <w:rsid w:val="004D3B1D"/>
    <w:rsid w:val="004D674E"/>
    <w:rsid w:val="004D74ED"/>
    <w:rsid w:val="004E6CF8"/>
    <w:rsid w:val="004F280B"/>
    <w:rsid w:val="00516117"/>
    <w:rsid w:val="00523CC2"/>
    <w:rsid w:val="00524979"/>
    <w:rsid w:val="00526DE0"/>
    <w:rsid w:val="005354B9"/>
    <w:rsid w:val="005404C3"/>
    <w:rsid w:val="005470D6"/>
    <w:rsid w:val="0055178F"/>
    <w:rsid w:val="0055260D"/>
    <w:rsid w:val="00560DED"/>
    <w:rsid w:val="005652E7"/>
    <w:rsid w:val="0056716D"/>
    <w:rsid w:val="00571555"/>
    <w:rsid w:val="00576287"/>
    <w:rsid w:val="0058568F"/>
    <w:rsid w:val="00593D62"/>
    <w:rsid w:val="00595D8E"/>
    <w:rsid w:val="00596177"/>
    <w:rsid w:val="00596388"/>
    <w:rsid w:val="005A162E"/>
    <w:rsid w:val="005A6349"/>
    <w:rsid w:val="005B019F"/>
    <w:rsid w:val="005B28F6"/>
    <w:rsid w:val="005B6693"/>
    <w:rsid w:val="005D24F5"/>
    <w:rsid w:val="005D2FA1"/>
    <w:rsid w:val="005D76B4"/>
    <w:rsid w:val="005E0FB4"/>
    <w:rsid w:val="005E43C7"/>
    <w:rsid w:val="005E7909"/>
    <w:rsid w:val="005F207C"/>
    <w:rsid w:val="005F28A3"/>
    <w:rsid w:val="005F6CA8"/>
    <w:rsid w:val="006002D8"/>
    <w:rsid w:val="00600A51"/>
    <w:rsid w:val="00601221"/>
    <w:rsid w:val="00601B9C"/>
    <w:rsid w:val="00601CAA"/>
    <w:rsid w:val="0060395B"/>
    <w:rsid w:val="0060406C"/>
    <w:rsid w:val="0060410C"/>
    <w:rsid w:val="00610D4D"/>
    <w:rsid w:val="006112F0"/>
    <w:rsid w:val="0061176F"/>
    <w:rsid w:val="006120C1"/>
    <w:rsid w:val="0061342A"/>
    <w:rsid w:val="00615AA9"/>
    <w:rsid w:val="0061625D"/>
    <w:rsid w:val="00617598"/>
    <w:rsid w:val="006220B9"/>
    <w:rsid w:val="00623DF6"/>
    <w:rsid w:val="00625C55"/>
    <w:rsid w:val="00626394"/>
    <w:rsid w:val="00627E25"/>
    <w:rsid w:val="006329EC"/>
    <w:rsid w:val="00634B0C"/>
    <w:rsid w:val="00634C5B"/>
    <w:rsid w:val="00636309"/>
    <w:rsid w:val="00636E80"/>
    <w:rsid w:val="00640A13"/>
    <w:rsid w:val="006421FE"/>
    <w:rsid w:val="006426DF"/>
    <w:rsid w:val="00642771"/>
    <w:rsid w:val="006449B5"/>
    <w:rsid w:val="00654507"/>
    <w:rsid w:val="006627D7"/>
    <w:rsid w:val="006671A6"/>
    <w:rsid w:val="006751E4"/>
    <w:rsid w:val="006756DC"/>
    <w:rsid w:val="00677B6D"/>
    <w:rsid w:val="00680C25"/>
    <w:rsid w:val="006820C3"/>
    <w:rsid w:val="00687870"/>
    <w:rsid w:val="006909A3"/>
    <w:rsid w:val="00694FB6"/>
    <w:rsid w:val="00696A68"/>
    <w:rsid w:val="006A0417"/>
    <w:rsid w:val="006A2AFC"/>
    <w:rsid w:val="006A3406"/>
    <w:rsid w:val="006A5898"/>
    <w:rsid w:val="006A5CE1"/>
    <w:rsid w:val="006A7858"/>
    <w:rsid w:val="006B2B95"/>
    <w:rsid w:val="006C01C5"/>
    <w:rsid w:val="006C24D1"/>
    <w:rsid w:val="006C74B6"/>
    <w:rsid w:val="006D277A"/>
    <w:rsid w:val="006D564E"/>
    <w:rsid w:val="006D7446"/>
    <w:rsid w:val="006E00D9"/>
    <w:rsid w:val="006E4C7D"/>
    <w:rsid w:val="006F20BA"/>
    <w:rsid w:val="006F6F6B"/>
    <w:rsid w:val="006F7D1D"/>
    <w:rsid w:val="006F7DD5"/>
    <w:rsid w:val="0070280A"/>
    <w:rsid w:val="00704162"/>
    <w:rsid w:val="00705C42"/>
    <w:rsid w:val="0071523A"/>
    <w:rsid w:val="00717CDB"/>
    <w:rsid w:val="00720295"/>
    <w:rsid w:val="00722CB8"/>
    <w:rsid w:val="00727F6F"/>
    <w:rsid w:val="007305BF"/>
    <w:rsid w:val="00733DC7"/>
    <w:rsid w:val="0073554E"/>
    <w:rsid w:val="007429A5"/>
    <w:rsid w:val="007429F8"/>
    <w:rsid w:val="007430CD"/>
    <w:rsid w:val="00746458"/>
    <w:rsid w:val="00747C3C"/>
    <w:rsid w:val="00747DFC"/>
    <w:rsid w:val="00752D72"/>
    <w:rsid w:val="00756712"/>
    <w:rsid w:val="007620C1"/>
    <w:rsid w:val="00766842"/>
    <w:rsid w:val="007726A7"/>
    <w:rsid w:val="00772A1D"/>
    <w:rsid w:val="00781327"/>
    <w:rsid w:val="00783C21"/>
    <w:rsid w:val="00794A2C"/>
    <w:rsid w:val="00795F36"/>
    <w:rsid w:val="0079730F"/>
    <w:rsid w:val="007A15D7"/>
    <w:rsid w:val="007A3EA0"/>
    <w:rsid w:val="007A77E9"/>
    <w:rsid w:val="007B0138"/>
    <w:rsid w:val="007B6796"/>
    <w:rsid w:val="007C1885"/>
    <w:rsid w:val="007C18F3"/>
    <w:rsid w:val="007C2062"/>
    <w:rsid w:val="007C2FC7"/>
    <w:rsid w:val="007C3CF4"/>
    <w:rsid w:val="007C4EE0"/>
    <w:rsid w:val="007C6BFC"/>
    <w:rsid w:val="007C741F"/>
    <w:rsid w:val="007D35FE"/>
    <w:rsid w:val="007E3766"/>
    <w:rsid w:val="007E3B9D"/>
    <w:rsid w:val="007F2ED3"/>
    <w:rsid w:val="00803731"/>
    <w:rsid w:val="0080462F"/>
    <w:rsid w:val="00817D86"/>
    <w:rsid w:val="0082075D"/>
    <w:rsid w:val="00821A52"/>
    <w:rsid w:val="00822AAD"/>
    <w:rsid w:val="00832923"/>
    <w:rsid w:val="0083294D"/>
    <w:rsid w:val="00834462"/>
    <w:rsid w:val="00836BF4"/>
    <w:rsid w:val="008371D7"/>
    <w:rsid w:val="00837394"/>
    <w:rsid w:val="008401B6"/>
    <w:rsid w:val="00841933"/>
    <w:rsid w:val="00841CC0"/>
    <w:rsid w:val="00843C5D"/>
    <w:rsid w:val="00847192"/>
    <w:rsid w:val="008560B8"/>
    <w:rsid w:val="008574C5"/>
    <w:rsid w:val="00860C40"/>
    <w:rsid w:val="00861E1C"/>
    <w:rsid w:val="00862BE9"/>
    <w:rsid w:val="00863A0F"/>
    <w:rsid w:val="0086634C"/>
    <w:rsid w:val="00874F0F"/>
    <w:rsid w:val="008834E6"/>
    <w:rsid w:val="008866A1"/>
    <w:rsid w:val="00891D19"/>
    <w:rsid w:val="008935CC"/>
    <w:rsid w:val="00893954"/>
    <w:rsid w:val="008957DD"/>
    <w:rsid w:val="008960CF"/>
    <w:rsid w:val="008965A3"/>
    <w:rsid w:val="008A3A88"/>
    <w:rsid w:val="008A520B"/>
    <w:rsid w:val="008B0176"/>
    <w:rsid w:val="008B183B"/>
    <w:rsid w:val="008B201C"/>
    <w:rsid w:val="008B5696"/>
    <w:rsid w:val="008C0E68"/>
    <w:rsid w:val="008D609B"/>
    <w:rsid w:val="008E24F2"/>
    <w:rsid w:val="008E2725"/>
    <w:rsid w:val="008E36F0"/>
    <w:rsid w:val="008E388D"/>
    <w:rsid w:val="008E41A5"/>
    <w:rsid w:val="008E564A"/>
    <w:rsid w:val="008E58ED"/>
    <w:rsid w:val="008F0270"/>
    <w:rsid w:val="008F2269"/>
    <w:rsid w:val="008F56C7"/>
    <w:rsid w:val="008F7C60"/>
    <w:rsid w:val="00900E3B"/>
    <w:rsid w:val="00903BB9"/>
    <w:rsid w:val="00903BF6"/>
    <w:rsid w:val="00906C0A"/>
    <w:rsid w:val="00907E6E"/>
    <w:rsid w:val="00907F91"/>
    <w:rsid w:val="00913542"/>
    <w:rsid w:val="00917B17"/>
    <w:rsid w:val="009200DA"/>
    <w:rsid w:val="009253B2"/>
    <w:rsid w:val="0093225B"/>
    <w:rsid w:val="00932286"/>
    <w:rsid w:val="009328C9"/>
    <w:rsid w:val="00934215"/>
    <w:rsid w:val="0093526F"/>
    <w:rsid w:val="009373B0"/>
    <w:rsid w:val="00940A0D"/>
    <w:rsid w:val="009413C4"/>
    <w:rsid w:val="009445CA"/>
    <w:rsid w:val="009468D1"/>
    <w:rsid w:val="00956978"/>
    <w:rsid w:val="0096244F"/>
    <w:rsid w:val="0096325A"/>
    <w:rsid w:val="0096452D"/>
    <w:rsid w:val="00971DFF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A3DE3"/>
    <w:rsid w:val="009B035F"/>
    <w:rsid w:val="009B30F8"/>
    <w:rsid w:val="009B4AD8"/>
    <w:rsid w:val="009B7A74"/>
    <w:rsid w:val="009C1C63"/>
    <w:rsid w:val="009C4352"/>
    <w:rsid w:val="009D1244"/>
    <w:rsid w:val="009D18A5"/>
    <w:rsid w:val="009D4816"/>
    <w:rsid w:val="009D4CCD"/>
    <w:rsid w:val="009D563F"/>
    <w:rsid w:val="009D67A0"/>
    <w:rsid w:val="009D7445"/>
    <w:rsid w:val="009E2B5D"/>
    <w:rsid w:val="009E305A"/>
    <w:rsid w:val="009E3510"/>
    <w:rsid w:val="009E66A9"/>
    <w:rsid w:val="009F7726"/>
    <w:rsid w:val="00A000E6"/>
    <w:rsid w:val="00A00F1D"/>
    <w:rsid w:val="00A01ACC"/>
    <w:rsid w:val="00A0496E"/>
    <w:rsid w:val="00A122FB"/>
    <w:rsid w:val="00A16CDE"/>
    <w:rsid w:val="00A22749"/>
    <w:rsid w:val="00A247D3"/>
    <w:rsid w:val="00A253D6"/>
    <w:rsid w:val="00A27BE0"/>
    <w:rsid w:val="00A335F2"/>
    <w:rsid w:val="00A36B22"/>
    <w:rsid w:val="00A37357"/>
    <w:rsid w:val="00A37E60"/>
    <w:rsid w:val="00A435D2"/>
    <w:rsid w:val="00A47264"/>
    <w:rsid w:val="00A51784"/>
    <w:rsid w:val="00A52CDC"/>
    <w:rsid w:val="00A534C7"/>
    <w:rsid w:val="00A5445B"/>
    <w:rsid w:val="00A5535A"/>
    <w:rsid w:val="00A571DE"/>
    <w:rsid w:val="00A642D0"/>
    <w:rsid w:val="00A6505C"/>
    <w:rsid w:val="00A6620C"/>
    <w:rsid w:val="00A70FA4"/>
    <w:rsid w:val="00A939AD"/>
    <w:rsid w:val="00A97D05"/>
    <w:rsid w:val="00AA0AF7"/>
    <w:rsid w:val="00AA3777"/>
    <w:rsid w:val="00AB1718"/>
    <w:rsid w:val="00AB180F"/>
    <w:rsid w:val="00AB2823"/>
    <w:rsid w:val="00AB37B9"/>
    <w:rsid w:val="00AC50AB"/>
    <w:rsid w:val="00AC5DE4"/>
    <w:rsid w:val="00AC7FD9"/>
    <w:rsid w:val="00AD1629"/>
    <w:rsid w:val="00AD696E"/>
    <w:rsid w:val="00AE1389"/>
    <w:rsid w:val="00AE3F5E"/>
    <w:rsid w:val="00AE6CA1"/>
    <w:rsid w:val="00AF00A5"/>
    <w:rsid w:val="00AF310C"/>
    <w:rsid w:val="00AF782A"/>
    <w:rsid w:val="00B04812"/>
    <w:rsid w:val="00B0757C"/>
    <w:rsid w:val="00B14D41"/>
    <w:rsid w:val="00B17289"/>
    <w:rsid w:val="00B21E69"/>
    <w:rsid w:val="00B22202"/>
    <w:rsid w:val="00B258CF"/>
    <w:rsid w:val="00B31381"/>
    <w:rsid w:val="00B31532"/>
    <w:rsid w:val="00B410CF"/>
    <w:rsid w:val="00B43555"/>
    <w:rsid w:val="00B44536"/>
    <w:rsid w:val="00B44DAB"/>
    <w:rsid w:val="00B47C5B"/>
    <w:rsid w:val="00B5508A"/>
    <w:rsid w:val="00B5668B"/>
    <w:rsid w:val="00B60A7C"/>
    <w:rsid w:val="00B60EDF"/>
    <w:rsid w:val="00B6589D"/>
    <w:rsid w:val="00B67581"/>
    <w:rsid w:val="00B72308"/>
    <w:rsid w:val="00B754BC"/>
    <w:rsid w:val="00B75B00"/>
    <w:rsid w:val="00B77E08"/>
    <w:rsid w:val="00B85B2B"/>
    <w:rsid w:val="00B91D43"/>
    <w:rsid w:val="00B9239F"/>
    <w:rsid w:val="00B97DD4"/>
    <w:rsid w:val="00BA5348"/>
    <w:rsid w:val="00BB2B50"/>
    <w:rsid w:val="00BC181D"/>
    <w:rsid w:val="00BC1AE6"/>
    <w:rsid w:val="00BC3227"/>
    <w:rsid w:val="00BC3F09"/>
    <w:rsid w:val="00BC3FC1"/>
    <w:rsid w:val="00BC5645"/>
    <w:rsid w:val="00BC68A6"/>
    <w:rsid w:val="00BC7461"/>
    <w:rsid w:val="00BD1DD5"/>
    <w:rsid w:val="00BD4F17"/>
    <w:rsid w:val="00BD5A1D"/>
    <w:rsid w:val="00BE44AD"/>
    <w:rsid w:val="00BE458A"/>
    <w:rsid w:val="00BF2A88"/>
    <w:rsid w:val="00BF65DA"/>
    <w:rsid w:val="00C0312D"/>
    <w:rsid w:val="00C03937"/>
    <w:rsid w:val="00C04474"/>
    <w:rsid w:val="00C31277"/>
    <w:rsid w:val="00C32DA8"/>
    <w:rsid w:val="00C361D8"/>
    <w:rsid w:val="00C426CC"/>
    <w:rsid w:val="00C448CF"/>
    <w:rsid w:val="00C50284"/>
    <w:rsid w:val="00C50873"/>
    <w:rsid w:val="00C50CD4"/>
    <w:rsid w:val="00C51AB6"/>
    <w:rsid w:val="00C522B1"/>
    <w:rsid w:val="00C5673E"/>
    <w:rsid w:val="00C61684"/>
    <w:rsid w:val="00C6683E"/>
    <w:rsid w:val="00C67D73"/>
    <w:rsid w:val="00C715D0"/>
    <w:rsid w:val="00C72980"/>
    <w:rsid w:val="00C72AF4"/>
    <w:rsid w:val="00C72F80"/>
    <w:rsid w:val="00C7452D"/>
    <w:rsid w:val="00C75C99"/>
    <w:rsid w:val="00C75F70"/>
    <w:rsid w:val="00C82CA7"/>
    <w:rsid w:val="00C91A93"/>
    <w:rsid w:val="00C93DE9"/>
    <w:rsid w:val="00CA0823"/>
    <w:rsid w:val="00CA2DF3"/>
    <w:rsid w:val="00CA77EC"/>
    <w:rsid w:val="00CB0B1C"/>
    <w:rsid w:val="00CB24D1"/>
    <w:rsid w:val="00CB2BFF"/>
    <w:rsid w:val="00CB4D04"/>
    <w:rsid w:val="00CB57D9"/>
    <w:rsid w:val="00CB5949"/>
    <w:rsid w:val="00CC0522"/>
    <w:rsid w:val="00CC29D1"/>
    <w:rsid w:val="00CD2F81"/>
    <w:rsid w:val="00CD363A"/>
    <w:rsid w:val="00CD39A4"/>
    <w:rsid w:val="00CD3E95"/>
    <w:rsid w:val="00CF0ACA"/>
    <w:rsid w:val="00CF4CD2"/>
    <w:rsid w:val="00CF6396"/>
    <w:rsid w:val="00D003A8"/>
    <w:rsid w:val="00D03D49"/>
    <w:rsid w:val="00D03F4E"/>
    <w:rsid w:val="00D050F8"/>
    <w:rsid w:val="00D062E1"/>
    <w:rsid w:val="00D1161F"/>
    <w:rsid w:val="00D122BC"/>
    <w:rsid w:val="00D12DBB"/>
    <w:rsid w:val="00D16AE5"/>
    <w:rsid w:val="00D17742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3450"/>
    <w:rsid w:val="00D46858"/>
    <w:rsid w:val="00D50BE4"/>
    <w:rsid w:val="00D50DAE"/>
    <w:rsid w:val="00D519E7"/>
    <w:rsid w:val="00D520FC"/>
    <w:rsid w:val="00D54D06"/>
    <w:rsid w:val="00D5507A"/>
    <w:rsid w:val="00D56F0F"/>
    <w:rsid w:val="00D61F7E"/>
    <w:rsid w:val="00D61FE2"/>
    <w:rsid w:val="00D644CA"/>
    <w:rsid w:val="00D66242"/>
    <w:rsid w:val="00D6670A"/>
    <w:rsid w:val="00D71B9A"/>
    <w:rsid w:val="00D71D4E"/>
    <w:rsid w:val="00D74293"/>
    <w:rsid w:val="00D819A1"/>
    <w:rsid w:val="00D82D1B"/>
    <w:rsid w:val="00D90CD5"/>
    <w:rsid w:val="00D92C3C"/>
    <w:rsid w:val="00D95BF0"/>
    <w:rsid w:val="00DA574D"/>
    <w:rsid w:val="00DA7244"/>
    <w:rsid w:val="00DB0FBA"/>
    <w:rsid w:val="00DB2263"/>
    <w:rsid w:val="00DB4641"/>
    <w:rsid w:val="00DB46C2"/>
    <w:rsid w:val="00DB5823"/>
    <w:rsid w:val="00DC14EC"/>
    <w:rsid w:val="00DC623B"/>
    <w:rsid w:val="00DC687C"/>
    <w:rsid w:val="00DC7382"/>
    <w:rsid w:val="00DD3D03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05712"/>
    <w:rsid w:val="00E05858"/>
    <w:rsid w:val="00E16DDD"/>
    <w:rsid w:val="00E16FD9"/>
    <w:rsid w:val="00E20139"/>
    <w:rsid w:val="00E20687"/>
    <w:rsid w:val="00E22639"/>
    <w:rsid w:val="00E2488D"/>
    <w:rsid w:val="00E24B10"/>
    <w:rsid w:val="00E27778"/>
    <w:rsid w:val="00E27C65"/>
    <w:rsid w:val="00E3328F"/>
    <w:rsid w:val="00E337A4"/>
    <w:rsid w:val="00E34E4B"/>
    <w:rsid w:val="00E3602C"/>
    <w:rsid w:val="00E37071"/>
    <w:rsid w:val="00E40999"/>
    <w:rsid w:val="00E500AB"/>
    <w:rsid w:val="00E51240"/>
    <w:rsid w:val="00E52066"/>
    <w:rsid w:val="00E522E4"/>
    <w:rsid w:val="00E53203"/>
    <w:rsid w:val="00E57AD9"/>
    <w:rsid w:val="00E73262"/>
    <w:rsid w:val="00E76886"/>
    <w:rsid w:val="00E846D2"/>
    <w:rsid w:val="00E912EB"/>
    <w:rsid w:val="00E925AB"/>
    <w:rsid w:val="00E92BC3"/>
    <w:rsid w:val="00E9327D"/>
    <w:rsid w:val="00E93C41"/>
    <w:rsid w:val="00E96748"/>
    <w:rsid w:val="00EA0BE3"/>
    <w:rsid w:val="00EA10F7"/>
    <w:rsid w:val="00EA1621"/>
    <w:rsid w:val="00EA1FE9"/>
    <w:rsid w:val="00EA3C5D"/>
    <w:rsid w:val="00EA4197"/>
    <w:rsid w:val="00EA7819"/>
    <w:rsid w:val="00EB09E5"/>
    <w:rsid w:val="00EB1055"/>
    <w:rsid w:val="00EB1ACE"/>
    <w:rsid w:val="00EB3F3A"/>
    <w:rsid w:val="00EC0A9C"/>
    <w:rsid w:val="00EC41A8"/>
    <w:rsid w:val="00EC546D"/>
    <w:rsid w:val="00ED41ED"/>
    <w:rsid w:val="00ED7E1A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15523"/>
    <w:rsid w:val="00F17F91"/>
    <w:rsid w:val="00F26CA1"/>
    <w:rsid w:val="00F31FFA"/>
    <w:rsid w:val="00F33050"/>
    <w:rsid w:val="00F353DA"/>
    <w:rsid w:val="00F42F47"/>
    <w:rsid w:val="00F45874"/>
    <w:rsid w:val="00F53651"/>
    <w:rsid w:val="00F5436C"/>
    <w:rsid w:val="00F54DF2"/>
    <w:rsid w:val="00F61414"/>
    <w:rsid w:val="00F64762"/>
    <w:rsid w:val="00F649ED"/>
    <w:rsid w:val="00F73ACA"/>
    <w:rsid w:val="00F7462B"/>
    <w:rsid w:val="00F813A4"/>
    <w:rsid w:val="00F840E3"/>
    <w:rsid w:val="00F85819"/>
    <w:rsid w:val="00F922F7"/>
    <w:rsid w:val="00F93FA0"/>
    <w:rsid w:val="00F970B3"/>
    <w:rsid w:val="00FA0179"/>
    <w:rsid w:val="00FA3FC9"/>
    <w:rsid w:val="00FA5C36"/>
    <w:rsid w:val="00FB0D01"/>
    <w:rsid w:val="00FB3987"/>
    <w:rsid w:val="00FB3C29"/>
    <w:rsid w:val="00FC1630"/>
    <w:rsid w:val="00FC3CB2"/>
    <w:rsid w:val="00FC48BB"/>
    <w:rsid w:val="00FC62DB"/>
    <w:rsid w:val="00FC7AFB"/>
    <w:rsid w:val="00FD1B52"/>
    <w:rsid w:val="00FD7854"/>
    <w:rsid w:val="00FE4F12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07A0-8DB6-4A08-B861-05A298D3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Fanchon HAUTOT</cp:lastModifiedBy>
  <cp:revision>10</cp:revision>
  <cp:lastPrinted>2019-11-11T04:23:00Z</cp:lastPrinted>
  <dcterms:created xsi:type="dcterms:W3CDTF">2020-05-25T12:43:00Z</dcterms:created>
  <dcterms:modified xsi:type="dcterms:W3CDTF">2020-05-27T09:03:00Z</dcterms:modified>
</cp:coreProperties>
</file>